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228CE" w14:textId="06828786" w:rsidR="00EF6806" w:rsidRPr="00D93655" w:rsidRDefault="00EF6806" w:rsidP="00590A9B">
      <w:pPr>
        <w:spacing w:line="360" w:lineRule="auto"/>
      </w:pPr>
    </w:p>
    <w:p w14:paraId="23993FD6" w14:textId="77777777" w:rsidR="0011054C" w:rsidRDefault="0011054C" w:rsidP="00590A9B">
      <w:pPr>
        <w:pStyle w:val="Title"/>
        <w:spacing w:line="360" w:lineRule="auto"/>
        <w:jc w:val="center"/>
        <w:rPr>
          <w:rFonts w:ascii="Arial" w:hAnsi="Arial" w:cs="Arial"/>
          <w:sz w:val="32"/>
          <w:szCs w:val="32"/>
          <w:u w:val="single"/>
        </w:rPr>
      </w:pPr>
      <w:bookmarkStart w:id="0" w:name="_Hlk192771599"/>
    </w:p>
    <w:p w14:paraId="5A519BEC" w14:textId="59E70524" w:rsidR="007A1692" w:rsidRPr="00D93655" w:rsidRDefault="000A1701" w:rsidP="00590A9B">
      <w:pPr>
        <w:pStyle w:val="Title"/>
        <w:spacing w:line="360" w:lineRule="auto"/>
        <w:jc w:val="center"/>
        <w:rPr>
          <w:b/>
          <w:bCs/>
          <w:noProof/>
        </w:rPr>
      </w:pPr>
      <w:r>
        <w:rPr>
          <w:rFonts w:ascii="Arial" w:hAnsi="Arial" w:cs="Arial"/>
          <w:sz w:val="32"/>
          <w:szCs w:val="32"/>
          <w:u w:val="single"/>
        </w:rPr>
        <w:t xml:space="preserve">Techne </w:t>
      </w:r>
      <w:r w:rsidR="00FC7959" w:rsidRPr="00D93655">
        <w:rPr>
          <w:rFonts w:ascii="Arial" w:hAnsi="Arial" w:cs="Arial"/>
          <w:sz w:val="32"/>
          <w:szCs w:val="32"/>
          <w:u w:val="single"/>
        </w:rPr>
        <w:t>St</w:t>
      </w:r>
      <w:r w:rsidR="00555CC8" w:rsidRPr="00D93655">
        <w:rPr>
          <w:rFonts w:ascii="Arial" w:hAnsi="Arial" w:cs="Arial"/>
          <w:sz w:val="32"/>
          <w:szCs w:val="32"/>
          <w:u w:val="single"/>
        </w:rPr>
        <w:t>udent-Led Events: Guidance</w:t>
      </w:r>
      <w:bookmarkStart w:id="1" w:name="_Toc192771429"/>
      <w:bookmarkEnd w:id="0"/>
    </w:p>
    <w:p w14:paraId="713D9816" w14:textId="4DABBA02" w:rsidR="003513CA" w:rsidRPr="00D93655" w:rsidRDefault="003513CA" w:rsidP="00B92A90">
      <w:pPr>
        <w:spacing w:line="360" w:lineRule="auto"/>
      </w:pPr>
      <w:bookmarkStart w:id="2" w:name="_Hlk192771611"/>
      <w:r w:rsidRPr="00D93655">
        <w:rPr>
          <w:u w:val="single"/>
        </w:rPr>
        <w:t>Introduction:</w:t>
      </w:r>
      <w:bookmarkEnd w:id="1"/>
    </w:p>
    <w:bookmarkEnd w:id="2"/>
    <w:p w14:paraId="12F08C95" w14:textId="35C8BE69" w:rsidR="00FC7959" w:rsidRPr="00D93655" w:rsidRDefault="00B12059" w:rsidP="00590A9B">
      <w:pPr>
        <w:spacing w:line="360" w:lineRule="auto"/>
      </w:pPr>
      <w:r w:rsidRPr="00D93655">
        <w:t>Techne</w:t>
      </w:r>
      <w:r w:rsidR="00F87464" w:rsidRPr="00D93655">
        <w:t xml:space="preserve"> </w:t>
      </w:r>
      <w:r w:rsidR="00FC7959" w:rsidRPr="00D93655">
        <w:t xml:space="preserve">can offer financial </w:t>
      </w:r>
      <w:r w:rsidR="00D44FCF" w:rsidRPr="00D93655">
        <w:t>support of up to £10</w:t>
      </w:r>
      <w:r w:rsidR="00FC7959" w:rsidRPr="00D93655">
        <w:t>00 for student-led events or initiatives which may include</w:t>
      </w:r>
      <w:r w:rsidR="00D001D5" w:rsidRPr="00D93655">
        <w:t xml:space="preserve"> (but are not limited to)</w:t>
      </w:r>
      <w:r w:rsidR="00FC7959" w:rsidRPr="00D93655">
        <w:t xml:space="preserve">: symposia, </w:t>
      </w:r>
      <w:r w:rsidR="00D001D5" w:rsidRPr="00D93655">
        <w:t xml:space="preserve">reading groups, </w:t>
      </w:r>
      <w:r w:rsidR="00FC7959" w:rsidRPr="00D93655">
        <w:t>performances, workshops, poster days, exhibitions, public engagement events or awaydays.</w:t>
      </w:r>
      <w:r w:rsidR="00AE7153" w:rsidRPr="00D93655">
        <w:t xml:space="preserve"> These can have a discipli</w:t>
      </w:r>
      <w:r w:rsidR="00000424" w:rsidRPr="00D93655">
        <w:t>nary or interdisciplinary focus in the arts or humanities.</w:t>
      </w:r>
    </w:p>
    <w:p w14:paraId="74216603" w14:textId="77777777" w:rsidR="00B77D3F" w:rsidRPr="00D93655" w:rsidRDefault="00B77D3F" w:rsidP="00590A9B">
      <w:pPr>
        <w:spacing w:line="360" w:lineRule="auto"/>
      </w:pPr>
    </w:p>
    <w:p w14:paraId="5EC4C9B8" w14:textId="2509D89B" w:rsidR="00B77D3F" w:rsidRPr="00D93655" w:rsidRDefault="00B77D3F" w:rsidP="00590A9B">
      <w:pPr>
        <w:spacing w:line="360" w:lineRule="auto"/>
      </w:pPr>
      <w:r w:rsidRPr="00D93655">
        <w:t xml:space="preserve">Whilst this guidance is designed to support you with your application, </w:t>
      </w:r>
      <w:r w:rsidR="00580740" w:rsidRPr="00D93655">
        <w:t xml:space="preserve">we appreciate that every event is very particular and therefore you might have queries which are not covered in the below. In such cases, we recommend you </w:t>
      </w:r>
      <w:r w:rsidR="00C85485">
        <w:t xml:space="preserve">contact </w:t>
      </w:r>
      <w:r w:rsidR="0011054C">
        <w:t>t</w:t>
      </w:r>
      <w:r w:rsidR="00C85485" w:rsidRPr="00C85485">
        <w:t>echne@rhul.ac.uk</w:t>
      </w:r>
      <w:r w:rsidR="00C85485">
        <w:t xml:space="preserve"> </w:t>
      </w:r>
      <w:r w:rsidR="00580740" w:rsidRPr="00D93655">
        <w:t>who will be happy to help.</w:t>
      </w:r>
      <w:r w:rsidRPr="00D93655">
        <w:t xml:space="preserve"> </w:t>
      </w:r>
    </w:p>
    <w:p w14:paraId="314DE255" w14:textId="77777777" w:rsidR="00555CC8" w:rsidRPr="00D93655" w:rsidRDefault="00555CC8" w:rsidP="00590A9B">
      <w:pPr>
        <w:spacing w:line="360" w:lineRule="auto"/>
      </w:pPr>
    </w:p>
    <w:p w14:paraId="46504297" w14:textId="6264CE37" w:rsidR="00667EC0" w:rsidRPr="00D93655" w:rsidRDefault="009D04F4" w:rsidP="00590A9B">
      <w:pPr>
        <w:spacing w:line="360" w:lineRule="auto"/>
        <w:rPr>
          <w:color w:val="FF0000"/>
        </w:rPr>
      </w:pPr>
      <w:r>
        <w:t>Your application will be reviewed by your home institution’s Techne administrator, then submitted to Techne for review and finally assessed by the</w:t>
      </w:r>
      <w:r w:rsidRPr="00D93655">
        <w:t xml:space="preserve"> </w:t>
      </w:r>
      <w:r w:rsidR="00667EC0" w:rsidRPr="00D93655">
        <w:t>Techne Training Group. The next deadline for submissions</w:t>
      </w:r>
      <w:r>
        <w:t xml:space="preserve"> to Techne</w:t>
      </w:r>
      <w:r w:rsidR="00667EC0" w:rsidRPr="00D93655">
        <w:t xml:space="preserve"> is </w:t>
      </w:r>
      <w:r w:rsidR="00333131" w:rsidRPr="00C85485">
        <w:rPr>
          <w:b/>
          <w:color w:val="000000" w:themeColor="text1"/>
        </w:rPr>
        <w:t>Monday</w:t>
      </w:r>
      <w:r w:rsidR="000B3D43" w:rsidRPr="00C85485">
        <w:rPr>
          <w:b/>
          <w:color w:val="000000" w:themeColor="text1"/>
        </w:rPr>
        <w:t xml:space="preserve"> </w:t>
      </w:r>
      <w:r w:rsidR="002079CB">
        <w:rPr>
          <w:b/>
          <w:color w:val="000000" w:themeColor="text1"/>
        </w:rPr>
        <w:t>7</w:t>
      </w:r>
      <w:r w:rsidR="00985968" w:rsidRPr="00C85485">
        <w:rPr>
          <w:b/>
          <w:color w:val="000000" w:themeColor="text1"/>
        </w:rPr>
        <w:t xml:space="preserve"> </w:t>
      </w:r>
      <w:r w:rsidR="00B72C12" w:rsidRPr="00C85485">
        <w:rPr>
          <w:b/>
          <w:color w:val="000000" w:themeColor="text1"/>
        </w:rPr>
        <w:t>September</w:t>
      </w:r>
      <w:r w:rsidR="00985968" w:rsidRPr="00C85485">
        <w:rPr>
          <w:b/>
          <w:color w:val="000000" w:themeColor="text1"/>
        </w:rPr>
        <w:t xml:space="preserve"> 2026</w:t>
      </w:r>
      <w:r w:rsidR="00667EC0" w:rsidRPr="00D93655">
        <w:rPr>
          <w:b/>
        </w:rPr>
        <w:t xml:space="preserve">. </w:t>
      </w:r>
      <w:r w:rsidR="002935B2" w:rsidRPr="00D93655">
        <w:rPr>
          <w:bCs/>
        </w:rPr>
        <w:t xml:space="preserve">The </w:t>
      </w:r>
      <w:r>
        <w:rPr>
          <w:bCs/>
        </w:rPr>
        <w:t>following</w:t>
      </w:r>
      <w:r w:rsidRPr="00D93655">
        <w:rPr>
          <w:bCs/>
        </w:rPr>
        <w:t xml:space="preserve"> </w:t>
      </w:r>
      <w:r w:rsidR="002935B2" w:rsidRPr="00D93655">
        <w:rPr>
          <w:bCs/>
        </w:rPr>
        <w:t xml:space="preserve">deadline is </w:t>
      </w:r>
      <w:r w:rsidR="00667EC0" w:rsidRPr="00D93655">
        <w:rPr>
          <w:bCs/>
        </w:rPr>
        <w:t xml:space="preserve">likely to be in </w:t>
      </w:r>
      <w:r w:rsidR="00B72C12" w:rsidRPr="00C85485">
        <w:rPr>
          <w:bCs/>
          <w:color w:val="000000" w:themeColor="text1"/>
        </w:rPr>
        <w:t>January 2027</w:t>
      </w:r>
      <w:r w:rsidR="00667EC0" w:rsidRPr="00C85485">
        <w:rPr>
          <w:bCs/>
          <w:color w:val="000000" w:themeColor="text1"/>
        </w:rPr>
        <w:t>.</w:t>
      </w:r>
    </w:p>
    <w:p w14:paraId="1306326E" w14:textId="0432F7B9" w:rsidR="006B5641" w:rsidRPr="00D93655" w:rsidRDefault="007B6F40" w:rsidP="00590A9B">
      <w:pPr>
        <w:spacing w:line="360" w:lineRule="auto"/>
        <w:rPr>
          <w:color w:val="E36C0A" w:themeColor="accent6" w:themeShade="BF"/>
        </w:rPr>
      </w:pPr>
      <w:r w:rsidRPr="00D93655">
        <w:rPr>
          <w:color w:val="E36C0A" w:themeColor="accent6" w:themeShade="BF"/>
        </w:rPr>
        <w:tab/>
      </w:r>
    </w:p>
    <w:p w14:paraId="639A2364" w14:textId="2B67E792" w:rsidR="00667EC0" w:rsidRPr="00D93655" w:rsidRDefault="00AF32DC" w:rsidP="00590A9B">
      <w:pPr>
        <w:spacing w:line="360" w:lineRule="auto"/>
      </w:pPr>
      <w:r w:rsidRPr="00D93655">
        <w:t xml:space="preserve">Before an application is submitted to </w:t>
      </w:r>
      <w:r w:rsidR="00B12059" w:rsidRPr="00D93655">
        <w:t>Techne</w:t>
      </w:r>
      <w:r w:rsidRPr="00D93655">
        <w:t xml:space="preserve">, the application </w:t>
      </w:r>
      <w:r w:rsidRPr="00D93655">
        <w:rPr>
          <w:b/>
          <w:bCs/>
        </w:rPr>
        <w:t>must</w:t>
      </w:r>
      <w:r w:rsidRPr="00D93655">
        <w:t xml:space="preserve"> be sent to </w:t>
      </w:r>
      <w:r w:rsidR="00667EC0" w:rsidRPr="00D93655">
        <w:t xml:space="preserve">your </w:t>
      </w:r>
      <w:r w:rsidRPr="00D93655">
        <w:t xml:space="preserve">local </w:t>
      </w:r>
      <w:r w:rsidR="00B12059" w:rsidRPr="00D93655">
        <w:t xml:space="preserve">Techne </w:t>
      </w:r>
      <w:r w:rsidRPr="00D93655">
        <w:t xml:space="preserve">Administrator </w:t>
      </w:r>
      <w:r w:rsidR="00C85485">
        <w:t xml:space="preserve">(see table below for names and contact addresses) </w:t>
      </w:r>
      <w:r w:rsidRPr="00D93655">
        <w:t xml:space="preserve">to </w:t>
      </w:r>
      <w:r w:rsidR="00D44FCF" w:rsidRPr="00D93655">
        <w:t>agree</w:t>
      </w:r>
      <w:r w:rsidRPr="00D93655">
        <w:t xml:space="preserve"> the </w:t>
      </w:r>
      <w:r w:rsidR="00D44FCF" w:rsidRPr="00D93655">
        <w:t xml:space="preserve">financial aspects </w:t>
      </w:r>
      <w:r w:rsidRPr="00D93655">
        <w:t>of the application</w:t>
      </w:r>
      <w:r w:rsidR="003E67DF" w:rsidRPr="00D93655">
        <w:t>, as they will be responsibl</w:t>
      </w:r>
      <w:r w:rsidR="004926BB" w:rsidRPr="00D93655">
        <w:t>e</w:t>
      </w:r>
      <w:r w:rsidR="003E67DF" w:rsidRPr="00D93655">
        <w:t xml:space="preserve"> for processing any payments relating to the event. </w:t>
      </w:r>
    </w:p>
    <w:p w14:paraId="64DBF4BD" w14:textId="77777777" w:rsidR="00667EC0" w:rsidRPr="00D93655" w:rsidRDefault="00667EC0" w:rsidP="00590A9B">
      <w:pPr>
        <w:spacing w:line="360" w:lineRule="auto"/>
        <w:rPr>
          <w:color w:val="E36C0A" w:themeColor="accent6" w:themeShade="BF"/>
        </w:rPr>
      </w:pPr>
    </w:p>
    <w:p w14:paraId="6FC96E57" w14:textId="7CBA669F" w:rsidR="00555CC8" w:rsidRPr="00D93655" w:rsidRDefault="00F87464" w:rsidP="00590A9B">
      <w:pPr>
        <w:spacing w:line="360" w:lineRule="auto"/>
      </w:pPr>
      <w:r w:rsidRPr="00D93655">
        <w:t>Once the application has been checked</w:t>
      </w:r>
      <w:r w:rsidR="00C85485">
        <w:t xml:space="preserve"> by your home institution’s Techne administrator</w:t>
      </w:r>
      <w:r w:rsidRPr="00D93655">
        <w:t xml:space="preserve">, </w:t>
      </w:r>
      <w:r w:rsidR="003E67DF" w:rsidRPr="00D93655">
        <w:t xml:space="preserve">please </w:t>
      </w:r>
      <w:r w:rsidR="003E67DF" w:rsidRPr="00D93655">
        <w:rPr>
          <w:b/>
        </w:rPr>
        <w:t>submit it</w:t>
      </w:r>
      <w:r w:rsidRPr="00D93655">
        <w:rPr>
          <w:b/>
        </w:rPr>
        <w:t xml:space="preserve"> to </w:t>
      </w:r>
      <w:hyperlink r:id="rId8" w:history="1"/>
      <w:r w:rsidR="0011054C">
        <w:rPr>
          <w:b/>
        </w:rPr>
        <w:t>t</w:t>
      </w:r>
      <w:r w:rsidR="00C85485" w:rsidRPr="00C85485">
        <w:rPr>
          <w:b/>
        </w:rPr>
        <w:t>echne@rhul.ac.uk</w:t>
      </w:r>
      <w:r w:rsidR="00555CC8" w:rsidRPr="00D93655">
        <w:t xml:space="preserve"> with ‘Student</w:t>
      </w:r>
      <w:r w:rsidR="003C0AE8" w:rsidRPr="00D93655">
        <w:t>-Led</w:t>
      </w:r>
      <w:r w:rsidR="00555CC8" w:rsidRPr="00D93655">
        <w:t xml:space="preserve"> Event Funding Application’ in the subject field.  All applications will be </w:t>
      </w:r>
      <w:r w:rsidR="00C85E20" w:rsidRPr="00D93655">
        <w:t>acknowledged</w:t>
      </w:r>
      <w:r w:rsidR="00A64611" w:rsidRPr="00590A9B">
        <w:t>.</w:t>
      </w:r>
      <w:r w:rsidR="00B72C12" w:rsidRPr="00590A9B">
        <w:t xml:space="preserve"> </w:t>
      </w:r>
      <w:r w:rsidR="00A64611" w:rsidRPr="00590A9B">
        <w:t>I</w:t>
      </w:r>
      <w:r w:rsidR="00B12416" w:rsidRPr="00590A9B">
        <w:t>n collaboration with</w:t>
      </w:r>
      <w:r w:rsidR="00B72C12" w:rsidRPr="00590A9B">
        <w:t xml:space="preserve"> the Techne Senior Administrator (Training and Communication)</w:t>
      </w:r>
      <w:r w:rsidR="00B72C12" w:rsidRPr="00287979">
        <w:t>,</w:t>
      </w:r>
      <w:r w:rsidR="00A64611">
        <w:t xml:space="preserve"> any refinements needed will be communicated to you. Your application will then</w:t>
      </w:r>
      <w:r w:rsidR="00C85E20" w:rsidRPr="00D93655">
        <w:t xml:space="preserve"> </w:t>
      </w:r>
      <w:r w:rsidR="00A64611">
        <w:t>be</w:t>
      </w:r>
      <w:r w:rsidR="00A64611" w:rsidRPr="00D93655">
        <w:t xml:space="preserve"> </w:t>
      </w:r>
      <w:r w:rsidR="00AE4376" w:rsidRPr="00D93655">
        <w:t xml:space="preserve">considered at the next </w:t>
      </w:r>
      <w:r w:rsidR="007B6F40" w:rsidRPr="00D93655">
        <w:t>Training Group</w:t>
      </w:r>
      <w:r w:rsidR="00AD0A39" w:rsidRPr="00D93655">
        <w:t xml:space="preserve"> meeting</w:t>
      </w:r>
      <w:r w:rsidR="00555CC8" w:rsidRPr="00D93655">
        <w:t>.</w:t>
      </w:r>
      <w:r w:rsidRPr="00D93655">
        <w:t xml:space="preserve"> </w:t>
      </w:r>
      <w:r w:rsidR="0050169A" w:rsidRPr="00590A9B">
        <w:t>In exceptional circumstances, applications may be considered at other times.</w:t>
      </w:r>
      <w:r w:rsidR="0050169A" w:rsidRPr="00D93655">
        <w:t xml:space="preserve"> </w:t>
      </w:r>
    </w:p>
    <w:p w14:paraId="1D9AEB48" w14:textId="77777777" w:rsidR="00F87464" w:rsidRDefault="00F87464" w:rsidP="00590A9B">
      <w:pPr>
        <w:pStyle w:val="Spacer"/>
        <w:spacing w:line="360" w:lineRule="auto"/>
        <w:rPr>
          <w:rFonts w:ascii="Arial" w:hAnsi="Arial" w:cs="Arial"/>
          <w:sz w:val="24"/>
          <w:szCs w:val="24"/>
        </w:rPr>
      </w:pPr>
    </w:p>
    <w:p w14:paraId="6677D8AE" w14:textId="77777777" w:rsidR="008C0333" w:rsidRDefault="008C0333" w:rsidP="00590A9B">
      <w:pPr>
        <w:pStyle w:val="Spacer"/>
        <w:spacing w:line="360" w:lineRule="auto"/>
        <w:rPr>
          <w:rFonts w:ascii="Arial" w:hAnsi="Arial" w:cs="Arial"/>
          <w:sz w:val="24"/>
          <w:szCs w:val="24"/>
        </w:rPr>
      </w:pPr>
    </w:p>
    <w:p w14:paraId="03F8C59A" w14:textId="77777777" w:rsidR="008C0333" w:rsidRDefault="008C0333" w:rsidP="00590A9B">
      <w:pPr>
        <w:pStyle w:val="Spacer"/>
        <w:spacing w:line="360" w:lineRule="auto"/>
        <w:rPr>
          <w:rFonts w:ascii="Arial" w:hAnsi="Arial" w:cs="Arial"/>
          <w:sz w:val="24"/>
          <w:szCs w:val="24"/>
        </w:rPr>
      </w:pPr>
    </w:p>
    <w:p w14:paraId="089DE218" w14:textId="77777777" w:rsidR="008C0333" w:rsidRPr="00D93655" w:rsidRDefault="008C0333" w:rsidP="00590A9B">
      <w:pPr>
        <w:pStyle w:val="Spacer"/>
        <w:spacing w:line="360" w:lineRule="auto"/>
        <w:rPr>
          <w:rFonts w:ascii="Arial" w:hAnsi="Arial" w:cs="Arial"/>
          <w:sz w:val="24"/>
          <w:szCs w:val="24"/>
        </w:rPr>
      </w:pPr>
    </w:p>
    <w:tbl>
      <w:tblPr>
        <w:tblStyle w:val="TableGrid"/>
        <w:tblW w:w="8999" w:type="dxa"/>
        <w:tblInd w:w="494" w:type="dxa"/>
        <w:tblLayout w:type="fixed"/>
        <w:tblLook w:val="04A0" w:firstRow="1" w:lastRow="0" w:firstColumn="1" w:lastColumn="0" w:noHBand="0" w:noVBand="1"/>
      </w:tblPr>
      <w:tblGrid>
        <w:gridCol w:w="2689"/>
        <w:gridCol w:w="2624"/>
        <w:gridCol w:w="3686"/>
      </w:tblGrid>
      <w:tr w:rsidR="00091C7D" w:rsidRPr="00D93655" w14:paraId="79E69C4C" w14:textId="77777777" w:rsidTr="00874956">
        <w:trPr>
          <w:trHeight w:val="590"/>
        </w:trPr>
        <w:tc>
          <w:tcPr>
            <w:tcW w:w="2689" w:type="dxa"/>
            <w:shd w:val="clear" w:color="auto" w:fill="95B3D7" w:themeFill="accent1" w:themeFillTint="99"/>
          </w:tcPr>
          <w:p w14:paraId="51C3FCC8" w14:textId="77777777" w:rsidR="00091C7D" w:rsidRPr="00D93655" w:rsidRDefault="00091C7D" w:rsidP="00590A9B">
            <w:pPr>
              <w:spacing w:line="360" w:lineRule="auto"/>
              <w:rPr>
                <w:b/>
              </w:rPr>
            </w:pPr>
            <w:r w:rsidRPr="00D93655">
              <w:rPr>
                <w:b/>
              </w:rPr>
              <w:lastRenderedPageBreak/>
              <w:t>University</w:t>
            </w:r>
          </w:p>
        </w:tc>
        <w:tc>
          <w:tcPr>
            <w:tcW w:w="2624" w:type="dxa"/>
            <w:shd w:val="clear" w:color="auto" w:fill="95B3D7" w:themeFill="accent1" w:themeFillTint="99"/>
          </w:tcPr>
          <w:p w14:paraId="66C56E74" w14:textId="77777777" w:rsidR="00091C7D" w:rsidRPr="00D93655" w:rsidRDefault="00091C7D" w:rsidP="00590A9B">
            <w:pPr>
              <w:spacing w:line="360" w:lineRule="auto"/>
              <w:rPr>
                <w:b/>
              </w:rPr>
            </w:pPr>
            <w:r w:rsidRPr="00D93655">
              <w:rPr>
                <w:b/>
              </w:rPr>
              <w:t>University Techne Administrator</w:t>
            </w:r>
          </w:p>
        </w:tc>
        <w:tc>
          <w:tcPr>
            <w:tcW w:w="3686" w:type="dxa"/>
            <w:shd w:val="clear" w:color="auto" w:fill="95B3D7" w:themeFill="accent1" w:themeFillTint="99"/>
          </w:tcPr>
          <w:p w14:paraId="3F2B4443" w14:textId="77777777" w:rsidR="00091C7D" w:rsidRPr="00D93655" w:rsidRDefault="00091C7D" w:rsidP="00590A9B">
            <w:pPr>
              <w:spacing w:line="360" w:lineRule="auto"/>
              <w:rPr>
                <w:b/>
              </w:rPr>
            </w:pPr>
            <w:r w:rsidRPr="00D93655">
              <w:rPr>
                <w:b/>
              </w:rPr>
              <w:t>Email</w:t>
            </w:r>
          </w:p>
        </w:tc>
      </w:tr>
      <w:tr w:rsidR="00091C7D" w:rsidRPr="00D93655" w14:paraId="3465BD70" w14:textId="77777777" w:rsidTr="00874956">
        <w:trPr>
          <w:trHeight w:val="267"/>
        </w:trPr>
        <w:tc>
          <w:tcPr>
            <w:tcW w:w="2689" w:type="dxa"/>
            <w:shd w:val="clear" w:color="auto" w:fill="DBE5F1" w:themeFill="accent1" w:themeFillTint="33"/>
          </w:tcPr>
          <w:p w14:paraId="1F070746" w14:textId="77777777" w:rsidR="00091C7D" w:rsidRPr="00D93655" w:rsidRDefault="00091C7D" w:rsidP="00590A9B">
            <w:pPr>
              <w:spacing w:line="360" w:lineRule="auto"/>
              <w:rPr>
                <w:b/>
              </w:rPr>
            </w:pPr>
            <w:r w:rsidRPr="00D93655">
              <w:rPr>
                <w:b/>
              </w:rPr>
              <w:t>Brighton</w:t>
            </w:r>
          </w:p>
        </w:tc>
        <w:tc>
          <w:tcPr>
            <w:tcW w:w="2624" w:type="dxa"/>
            <w:shd w:val="clear" w:color="auto" w:fill="auto"/>
          </w:tcPr>
          <w:p w14:paraId="6BAEBF0D" w14:textId="2F5D580E" w:rsidR="00091C7D" w:rsidRPr="00D93655" w:rsidRDefault="002A4EB0" w:rsidP="00590A9B">
            <w:pPr>
              <w:spacing w:line="360" w:lineRule="auto"/>
            </w:pPr>
            <w:r w:rsidRPr="00D93655">
              <w:t>Fiona Sutton</w:t>
            </w:r>
          </w:p>
        </w:tc>
        <w:tc>
          <w:tcPr>
            <w:tcW w:w="3686" w:type="dxa"/>
            <w:shd w:val="clear" w:color="auto" w:fill="auto"/>
          </w:tcPr>
          <w:p w14:paraId="68C67AC1" w14:textId="77777777" w:rsidR="00091C7D" w:rsidRDefault="002A4EB0" w:rsidP="00B92A90">
            <w:pPr>
              <w:spacing w:line="360" w:lineRule="auto"/>
            </w:pPr>
            <w:hyperlink r:id="rId9" w:history="1">
              <w:r w:rsidRPr="00D93655">
                <w:rPr>
                  <w:rStyle w:val="Hyperlink"/>
                  <w:color w:val="auto"/>
                  <w:u w:val="none"/>
                </w:rPr>
                <w:t>f.sutton@brighton.ac.uk</w:t>
              </w:r>
            </w:hyperlink>
            <w:r w:rsidRPr="00D93655">
              <w:t xml:space="preserve"> </w:t>
            </w:r>
          </w:p>
          <w:p w14:paraId="02830F47" w14:textId="77777777" w:rsidR="0011054C" w:rsidRPr="0011054C" w:rsidRDefault="0011054C" w:rsidP="0011054C"/>
          <w:p w14:paraId="53FFDB8D" w14:textId="77777777" w:rsidR="0011054C" w:rsidRPr="0011054C" w:rsidRDefault="0011054C" w:rsidP="0011054C"/>
          <w:p w14:paraId="426BB4C2" w14:textId="77777777" w:rsidR="0011054C" w:rsidRPr="0011054C" w:rsidRDefault="0011054C" w:rsidP="0011054C"/>
          <w:p w14:paraId="29E43F86" w14:textId="5EFDF6FE" w:rsidR="0011054C" w:rsidRPr="0011054C" w:rsidRDefault="0011054C" w:rsidP="0011054C"/>
        </w:tc>
      </w:tr>
      <w:tr w:rsidR="00091C7D" w:rsidRPr="00D93655" w14:paraId="597F6863" w14:textId="77777777" w:rsidTr="00874956">
        <w:trPr>
          <w:trHeight w:val="267"/>
        </w:trPr>
        <w:tc>
          <w:tcPr>
            <w:tcW w:w="2689" w:type="dxa"/>
            <w:shd w:val="clear" w:color="auto" w:fill="DBE5F1" w:themeFill="accent1" w:themeFillTint="33"/>
          </w:tcPr>
          <w:p w14:paraId="3E214FA6" w14:textId="77777777" w:rsidR="00091C7D" w:rsidRPr="00D93655" w:rsidRDefault="00091C7D" w:rsidP="00590A9B">
            <w:pPr>
              <w:spacing w:line="360" w:lineRule="auto"/>
              <w:rPr>
                <w:b/>
              </w:rPr>
            </w:pPr>
            <w:r w:rsidRPr="00D93655">
              <w:rPr>
                <w:b/>
              </w:rPr>
              <w:t>Brunel</w:t>
            </w:r>
          </w:p>
        </w:tc>
        <w:tc>
          <w:tcPr>
            <w:tcW w:w="2624" w:type="dxa"/>
            <w:shd w:val="clear" w:color="auto" w:fill="auto"/>
          </w:tcPr>
          <w:p w14:paraId="1EF9649B" w14:textId="77777777" w:rsidR="00091C7D" w:rsidRPr="00D93655" w:rsidRDefault="00091C7D" w:rsidP="00590A9B">
            <w:pPr>
              <w:spacing w:line="360" w:lineRule="auto"/>
            </w:pPr>
            <w:r w:rsidRPr="00D93655">
              <w:t>Emma Smith</w:t>
            </w:r>
          </w:p>
        </w:tc>
        <w:tc>
          <w:tcPr>
            <w:tcW w:w="3686" w:type="dxa"/>
            <w:shd w:val="clear" w:color="auto" w:fill="auto"/>
          </w:tcPr>
          <w:p w14:paraId="609544DB" w14:textId="77777777" w:rsidR="00091C7D" w:rsidRPr="00D93655" w:rsidRDefault="00091C7D" w:rsidP="00B92A90">
            <w:pPr>
              <w:spacing w:line="360" w:lineRule="auto"/>
            </w:pPr>
            <w:hyperlink r:id="rId10" w:history="1">
              <w:r w:rsidRPr="00D93655">
                <w:rPr>
                  <w:rStyle w:val="Hyperlink"/>
                  <w:color w:val="auto"/>
                  <w:u w:val="none"/>
                </w:rPr>
                <w:t>Emma.smith@brunel.ac.uk</w:t>
              </w:r>
            </w:hyperlink>
            <w:r w:rsidRPr="00D93655">
              <w:t xml:space="preserve"> </w:t>
            </w:r>
          </w:p>
        </w:tc>
      </w:tr>
      <w:tr w:rsidR="00091C7D" w:rsidRPr="00D93655" w14:paraId="3BD82F41" w14:textId="77777777" w:rsidTr="00874956">
        <w:trPr>
          <w:trHeight w:val="267"/>
        </w:trPr>
        <w:tc>
          <w:tcPr>
            <w:tcW w:w="2689" w:type="dxa"/>
            <w:shd w:val="clear" w:color="auto" w:fill="DBE5F1" w:themeFill="accent1" w:themeFillTint="33"/>
          </w:tcPr>
          <w:p w14:paraId="07D48E36" w14:textId="77777777" w:rsidR="00091C7D" w:rsidRPr="00D93655" w:rsidRDefault="00091C7D" w:rsidP="00590A9B">
            <w:pPr>
              <w:spacing w:line="360" w:lineRule="auto"/>
              <w:rPr>
                <w:b/>
              </w:rPr>
            </w:pPr>
            <w:r w:rsidRPr="00D93655">
              <w:rPr>
                <w:b/>
              </w:rPr>
              <w:t>Kingston</w:t>
            </w:r>
          </w:p>
        </w:tc>
        <w:tc>
          <w:tcPr>
            <w:tcW w:w="2624" w:type="dxa"/>
            <w:shd w:val="clear" w:color="auto" w:fill="auto"/>
          </w:tcPr>
          <w:p w14:paraId="006064D8" w14:textId="77777777" w:rsidR="00091C7D" w:rsidRPr="00D93655" w:rsidRDefault="00091C7D" w:rsidP="00590A9B">
            <w:pPr>
              <w:spacing w:line="360" w:lineRule="auto"/>
            </w:pPr>
            <w:r w:rsidRPr="00D93655">
              <w:t>Rachel Graham</w:t>
            </w:r>
          </w:p>
        </w:tc>
        <w:tc>
          <w:tcPr>
            <w:tcW w:w="3686" w:type="dxa"/>
            <w:shd w:val="clear" w:color="auto" w:fill="auto"/>
          </w:tcPr>
          <w:p w14:paraId="0D0960ED" w14:textId="77777777" w:rsidR="00091C7D" w:rsidRPr="00D93655" w:rsidRDefault="00091C7D" w:rsidP="00B92A90">
            <w:pPr>
              <w:spacing w:line="360" w:lineRule="auto"/>
            </w:pPr>
            <w:hyperlink r:id="rId11" w:history="1">
              <w:r w:rsidRPr="00D93655">
                <w:rPr>
                  <w:rStyle w:val="Hyperlink"/>
                  <w:color w:val="auto"/>
                  <w:u w:val="none"/>
                </w:rPr>
                <w:t>rachel.graham@kingston.ac.uk</w:t>
              </w:r>
            </w:hyperlink>
            <w:r w:rsidRPr="00D93655">
              <w:t xml:space="preserve"> </w:t>
            </w:r>
          </w:p>
        </w:tc>
      </w:tr>
      <w:tr w:rsidR="00091C7D" w:rsidRPr="00D93655" w14:paraId="1F20A075" w14:textId="77777777" w:rsidTr="00874956">
        <w:trPr>
          <w:trHeight w:val="267"/>
        </w:trPr>
        <w:tc>
          <w:tcPr>
            <w:tcW w:w="2689" w:type="dxa"/>
            <w:shd w:val="clear" w:color="auto" w:fill="DBE5F1" w:themeFill="accent1" w:themeFillTint="33"/>
          </w:tcPr>
          <w:p w14:paraId="6F999995" w14:textId="77777777" w:rsidR="00091C7D" w:rsidRPr="00D93655" w:rsidRDefault="00091C7D" w:rsidP="00590A9B">
            <w:pPr>
              <w:spacing w:line="360" w:lineRule="auto"/>
              <w:rPr>
                <w:b/>
              </w:rPr>
            </w:pPr>
            <w:r w:rsidRPr="00D93655">
              <w:rPr>
                <w:b/>
              </w:rPr>
              <w:t>Loughborough London</w:t>
            </w:r>
          </w:p>
        </w:tc>
        <w:tc>
          <w:tcPr>
            <w:tcW w:w="2624" w:type="dxa"/>
            <w:shd w:val="clear" w:color="auto" w:fill="auto"/>
          </w:tcPr>
          <w:p w14:paraId="72A5D6E5" w14:textId="41C3E051" w:rsidR="00091C7D" w:rsidRPr="00D93655" w:rsidRDefault="00874956" w:rsidP="00590A9B">
            <w:pPr>
              <w:spacing w:line="360" w:lineRule="auto"/>
            </w:pPr>
            <w:r w:rsidRPr="00D93655">
              <w:t>Bryony Stewart-Seume</w:t>
            </w:r>
          </w:p>
        </w:tc>
        <w:tc>
          <w:tcPr>
            <w:tcW w:w="3686" w:type="dxa"/>
            <w:shd w:val="clear" w:color="auto" w:fill="auto"/>
          </w:tcPr>
          <w:p w14:paraId="5F321370" w14:textId="77777777" w:rsidR="00091C7D" w:rsidRPr="00D93655" w:rsidRDefault="00091C7D" w:rsidP="00B92A90">
            <w:pPr>
              <w:spacing w:line="360" w:lineRule="auto"/>
            </w:pPr>
            <w:r w:rsidRPr="00D93655">
              <w:t>londonresearch@lboro.ac.uk</w:t>
            </w:r>
          </w:p>
        </w:tc>
      </w:tr>
      <w:tr w:rsidR="00091C7D" w:rsidRPr="00D93655" w14:paraId="29DB55D4" w14:textId="77777777" w:rsidTr="00874956">
        <w:trPr>
          <w:trHeight w:val="253"/>
        </w:trPr>
        <w:tc>
          <w:tcPr>
            <w:tcW w:w="2689" w:type="dxa"/>
            <w:shd w:val="clear" w:color="auto" w:fill="DBE5F1" w:themeFill="accent1" w:themeFillTint="33"/>
          </w:tcPr>
          <w:p w14:paraId="41B86A24" w14:textId="77777777" w:rsidR="00091C7D" w:rsidRPr="00D93655" w:rsidRDefault="00091C7D" w:rsidP="00590A9B">
            <w:pPr>
              <w:spacing w:line="360" w:lineRule="auto"/>
              <w:rPr>
                <w:b/>
              </w:rPr>
            </w:pPr>
            <w:r w:rsidRPr="00D93655">
              <w:rPr>
                <w:b/>
              </w:rPr>
              <w:t>Roehampton</w:t>
            </w:r>
          </w:p>
        </w:tc>
        <w:tc>
          <w:tcPr>
            <w:tcW w:w="2624" w:type="dxa"/>
            <w:shd w:val="clear" w:color="auto" w:fill="auto"/>
          </w:tcPr>
          <w:p w14:paraId="5ACCC569" w14:textId="77777777" w:rsidR="00091C7D" w:rsidRPr="00D93655" w:rsidRDefault="00091C7D" w:rsidP="00590A9B">
            <w:pPr>
              <w:spacing w:line="360" w:lineRule="auto"/>
            </w:pPr>
            <w:r w:rsidRPr="00D93655">
              <w:t>Miles Purcell</w:t>
            </w:r>
          </w:p>
        </w:tc>
        <w:tc>
          <w:tcPr>
            <w:tcW w:w="3686" w:type="dxa"/>
            <w:shd w:val="clear" w:color="auto" w:fill="auto"/>
          </w:tcPr>
          <w:p w14:paraId="7CBE4148" w14:textId="77777777" w:rsidR="00091C7D" w:rsidRPr="00D93655" w:rsidRDefault="00091C7D" w:rsidP="00B92A90">
            <w:pPr>
              <w:spacing w:line="360" w:lineRule="auto"/>
            </w:pPr>
            <w:hyperlink r:id="rId12" w:history="1">
              <w:r w:rsidRPr="00D93655">
                <w:rPr>
                  <w:rStyle w:val="Hyperlink"/>
                  <w:color w:val="auto"/>
                  <w:u w:val="none"/>
                </w:rPr>
                <w:t>techne@roehampton.ac.uk</w:t>
              </w:r>
            </w:hyperlink>
            <w:r w:rsidRPr="00D93655">
              <w:t xml:space="preserve"> </w:t>
            </w:r>
          </w:p>
        </w:tc>
      </w:tr>
      <w:tr w:rsidR="00091C7D" w:rsidRPr="00D93655" w14:paraId="40D128AA" w14:textId="77777777" w:rsidTr="00874956">
        <w:trPr>
          <w:trHeight w:val="253"/>
        </w:trPr>
        <w:tc>
          <w:tcPr>
            <w:tcW w:w="2689" w:type="dxa"/>
            <w:shd w:val="clear" w:color="auto" w:fill="DBE5F1" w:themeFill="accent1" w:themeFillTint="33"/>
          </w:tcPr>
          <w:p w14:paraId="5E78646E" w14:textId="77777777" w:rsidR="00091C7D" w:rsidRPr="00D93655" w:rsidRDefault="00091C7D" w:rsidP="00590A9B">
            <w:pPr>
              <w:spacing w:line="360" w:lineRule="auto"/>
              <w:rPr>
                <w:b/>
              </w:rPr>
            </w:pPr>
            <w:r w:rsidRPr="00D93655">
              <w:rPr>
                <w:b/>
              </w:rPr>
              <w:t>Royal Holloway</w:t>
            </w:r>
          </w:p>
        </w:tc>
        <w:tc>
          <w:tcPr>
            <w:tcW w:w="2624" w:type="dxa"/>
            <w:shd w:val="clear" w:color="auto" w:fill="auto"/>
          </w:tcPr>
          <w:p w14:paraId="4BB1B590" w14:textId="77777777" w:rsidR="00091C7D" w:rsidRPr="00D93655" w:rsidRDefault="00091C7D" w:rsidP="00590A9B">
            <w:pPr>
              <w:spacing w:line="360" w:lineRule="auto"/>
            </w:pPr>
            <w:r w:rsidRPr="00D93655">
              <w:t>Janet Heaney</w:t>
            </w:r>
          </w:p>
        </w:tc>
        <w:tc>
          <w:tcPr>
            <w:tcW w:w="3686" w:type="dxa"/>
            <w:shd w:val="clear" w:color="auto" w:fill="auto"/>
          </w:tcPr>
          <w:p w14:paraId="7B8F3AD6" w14:textId="77777777" w:rsidR="00091C7D" w:rsidRPr="00D93655" w:rsidRDefault="00091C7D" w:rsidP="00B92A90">
            <w:pPr>
              <w:spacing w:line="360" w:lineRule="auto"/>
            </w:pPr>
            <w:r w:rsidRPr="00D93655">
              <w:t>techneRhul@rhul.ac.uk</w:t>
            </w:r>
          </w:p>
        </w:tc>
      </w:tr>
      <w:tr w:rsidR="00091C7D" w:rsidRPr="00D93655" w14:paraId="7FF6A5EB" w14:textId="77777777" w:rsidTr="00874956">
        <w:trPr>
          <w:trHeight w:val="253"/>
        </w:trPr>
        <w:tc>
          <w:tcPr>
            <w:tcW w:w="2689" w:type="dxa"/>
            <w:shd w:val="clear" w:color="auto" w:fill="DBE5F1" w:themeFill="accent1" w:themeFillTint="33"/>
          </w:tcPr>
          <w:p w14:paraId="3311E497" w14:textId="77777777" w:rsidR="00091C7D" w:rsidRPr="00D93655" w:rsidRDefault="00091C7D" w:rsidP="00590A9B">
            <w:pPr>
              <w:spacing w:line="360" w:lineRule="auto"/>
              <w:rPr>
                <w:b/>
              </w:rPr>
            </w:pPr>
            <w:r w:rsidRPr="00D93655">
              <w:rPr>
                <w:b/>
              </w:rPr>
              <w:t>Surrey</w:t>
            </w:r>
          </w:p>
        </w:tc>
        <w:tc>
          <w:tcPr>
            <w:tcW w:w="2624" w:type="dxa"/>
            <w:shd w:val="clear" w:color="auto" w:fill="auto"/>
          </w:tcPr>
          <w:p w14:paraId="507B3EBC" w14:textId="24CD2A75" w:rsidR="00091C7D" w:rsidRPr="00D93655" w:rsidRDefault="00874956" w:rsidP="00590A9B">
            <w:pPr>
              <w:spacing w:line="360" w:lineRule="auto"/>
            </w:pPr>
            <w:r w:rsidRPr="00D93655">
              <w:t>Doctoral College</w:t>
            </w:r>
          </w:p>
        </w:tc>
        <w:tc>
          <w:tcPr>
            <w:tcW w:w="3686" w:type="dxa"/>
            <w:shd w:val="clear" w:color="auto" w:fill="auto"/>
          </w:tcPr>
          <w:p w14:paraId="23228FE2" w14:textId="6146149A" w:rsidR="00091C7D" w:rsidRPr="00D93655" w:rsidRDefault="00874956" w:rsidP="00B92A90">
            <w:pPr>
              <w:spacing w:line="360" w:lineRule="auto"/>
            </w:pPr>
            <w:r w:rsidRPr="00D93655">
              <w:t>doctoralcollege@surrey.ac.uk</w:t>
            </w:r>
          </w:p>
        </w:tc>
      </w:tr>
      <w:tr w:rsidR="00091C7D" w:rsidRPr="00D93655" w14:paraId="784AE09E" w14:textId="77777777" w:rsidTr="00874956">
        <w:trPr>
          <w:trHeight w:val="267"/>
        </w:trPr>
        <w:tc>
          <w:tcPr>
            <w:tcW w:w="2689" w:type="dxa"/>
            <w:shd w:val="clear" w:color="auto" w:fill="DBE5F1" w:themeFill="accent1" w:themeFillTint="33"/>
          </w:tcPr>
          <w:p w14:paraId="344819E3" w14:textId="77777777" w:rsidR="00091C7D" w:rsidRPr="00D93655" w:rsidRDefault="00091C7D" w:rsidP="00590A9B">
            <w:pPr>
              <w:spacing w:line="360" w:lineRule="auto"/>
              <w:rPr>
                <w:b/>
              </w:rPr>
            </w:pPr>
            <w:r w:rsidRPr="00D93655">
              <w:rPr>
                <w:b/>
              </w:rPr>
              <w:t>UAL</w:t>
            </w:r>
          </w:p>
        </w:tc>
        <w:tc>
          <w:tcPr>
            <w:tcW w:w="2624" w:type="dxa"/>
            <w:shd w:val="clear" w:color="auto" w:fill="auto"/>
          </w:tcPr>
          <w:p w14:paraId="4D15FA7F" w14:textId="77777777" w:rsidR="00091C7D" w:rsidRPr="00D93655" w:rsidRDefault="00091C7D" w:rsidP="00590A9B">
            <w:pPr>
              <w:spacing w:line="360" w:lineRule="auto"/>
            </w:pPr>
            <w:r w:rsidRPr="00D93655">
              <w:t>Jane Nobbs</w:t>
            </w:r>
          </w:p>
        </w:tc>
        <w:tc>
          <w:tcPr>
            <w:tcW w:w="3686" w:type="dxa"/>
            <w:shd w:val="clear" w:color="auto" w:fill="auto"/>
          </w:tcPr>
          <w:p w14:paraId="5F37BC97" w14:textId="77777777" w:rsidR="00091C7D" w:rsidRPr="00D93655" w:rsidRDefault="00091C7D" w:rsidP="00B92A90">
            <w:pPr>
              <w:spacing w:line="360" w:lineRule="auto"/>
            </w:pPr>
            <w:hyperlink r:id="rId13" w:history="1">
              <w:r w:rsidRPr="00D93655">
                <w:rPr>
                  <w:rStyle w:val="Hyperlink"/>
                  <w:color w:val="auto"/>
                  <w:u w:val="none"/>
                </w:rPr>
                <w:t>researchdegrees@arts.ac.uk</w:t>
              </w:r>
            </w:hyperlink>
            <w:r w:rsidRPr="00D93655">
              <w:t xml:space="preserve"> </w:t>
            </w:r>
          </w:p>
        </w:tc>
      </w:tr>
      <w:tr w:rsidR="00091C7D" w:rsidRPr="00D93655" w14:paraId="3FF81990" w14:textId="77777777" w:rsidTr="00874956">
        <w:trPr>
          <w:trHeight w:val="267"/>
        </w:trPr>
        <w:tc>
          <w:tcPr>
            <w:tcW w:w="2689" w:type="dxa"/>
            <w:shd w:val="clear" w:color="auto" w:fill="DBE5F1" w:themeFill="accent1" w:themeFillTint="33"/>
          </w:tcPr>
          <w:p w14:paraId="6B97FF96" w14:textId="77777777" w:rsidR="00091C7D" w:rsidRPr="00D93655" w:rsidRDefault="00091C7D" w:rsidP="00590A9B">
            <w:pPr>
              <w:spacing w:line="360" w:lineRule="auto"/>
              <w:rPr>
                <w:b/>
              </w:rPr>
            </w:pPr>
            <w:r w:rsidRPr="00D93655">
              <w:rPr>
                <w:b/>
              </w:rPr>
              <w:t>Westminster</w:t>
            </w:r>
          </w:p>
        </w:tc>
        <w:tc>
          <w:tcPr>
            <w:tcW w:w="2624" w:type="dxa"/>
            <w:shd w:val="clear" w:color="auto" w:fill="auto"/>
          </w:tcPr>
          <w:p w14:paraId="413516CD" w14:textId="069BA9E2" w:rsidR="00091C7D" w:rsidRPr="00D93655" w:rsidRDefault="00D0114C" w:rsidP="00590A9B">
            <w:pPr>
              <w:spacing w:line="360" w:lineRule="auto"/>
            </w:pPr>
            <w:r w:rsidRPr="00D93655">
              <w:t>Elle Larsson</w:t>
            </w:r>
          </w:p>
        </w:tc>
        <w:tc>
          <w:tcPr>
            <w:tcW w:w="3686" w:type="dxa"/>
            <w:shd w:val="clear" w:color="auto" w:fill="auto"/>
          </w:tcPr>
          <w:p w14:paraId="2CB8934F" w14:textId="4814D7E4" w:rsidR="00091C7D" w:rsidRPr="00D93655" w:rsidRDefault="00D0114C" w:rsidP="00B92A90">
            <w:pPr>
              <w:spacing w:line="360" w:lineRule="auto"/>
            </w:pPr>
            <w:r w:rsidRPr="00D93655">
              <w:t>e.larsson2@westminster.ac.uk</w:t>
            </w:r>
          </w:p>
        </w:tc>
      </w:tr>
    </w:tbl>
    <w:p w14:paraId="621720A0" w14:textId="77777777" w:rsidR="00F87464" w:rsidRPr="00D93655" w:rsidRDefault="00F87464" w:rsidP="00590A9B">
      <w:pPr>
        <w:spacing w:line="360" w:lineRule="auto"/>
      </w:pPr>
    </w:p>
    <w:p w14:paraId="2C4B7B29" w14:textId="6002534B" w:rsidR="00555CC8" w:rsidRPr="00D93655" w:rsidRDefault="00555CC8" w:rsidP="00B92A90">
      <w:pPr>
        <w:pStyle w:val="Heading2"/>
        <w:spacing w:line="360" w:lineRule="auto"/>
        <w:rPr>
          <w:rFonts w:ascii="Arial" w:hAnsi="Arial" w:cs="Arial"/>
          <w:color w:val="auto"/>
          <w:sz w:val="24"/>
          <w:szCs w:val="24"/>
          <w:u w:val="single"/>
        </w:rPr>
      </w:pPr>
      <w:bookmarkStart w:id="3" w:name="_Toc192771430"/>
      <w:r w:rsidRPr="00D93655">
        <w:rPr>
          <w:rFonts w:ascii="Arial" w:hAnsi="Arial" w:cs="Arial"/>
          <w:color w:val="auto"/>
          <w:sz w:val="24"/>
          <w:szCs w:val="24"/>
          <w:u w:val="single"/>
        </w:rPr>
        <w:t>Terms and Conditions</w:t>
      </w:r>
      <w:r w:rsidR="005D7A9C" w:rsidRPr="00D93655">
        <w:rPr>
          <w:rFonts w:ascii="Arial" w:hAnsi="Arial" w:cs="Arial"/>
          <w:color w:val="auto"/>
          <w:sz w:val="24"/>
          <w:szCs w:val="24"/>
          <w:u w:val="single"/>
        </w:rPr>
        <w:t>:</w:t>
      </w:r>
      <w:bookmarkEnd w:id="3"/>
    </w:p>
    <w:p w14:paraId="66C08FFC" w14:textId="67C3ED7A" w:rsidR="00446DB0" w:rsidRPr="00D93655" w:rsidRDefault="00FC7959" w:rsidP="00590A9B">
      <w:pPr>
        <w:pStyle w:val="ListParagraph"/>
        <w:numPr>
          <w:ilvl w:val="0"/>
          <w:numId w:val="3"/>
        </w:numPr>
        <w:spacing w:line="360" w:lineRule="auto"/>
      </w:pPr>
      <w:r w:rsidRPr="00D93655">
        <w:t xml:space="preserve">Applications must be from groups of </w:t>
      </w:r>
      <w:r w:rsidR="001E3300" w:rsidRPr="00D93655">
        <w:rPr>
          <w:b/>
        </w:rPr>
        <w:t>three to</w:t>
      </w:r>
      <w:r w:rsidRPr="00D93655">
        <w:rPr>
          <w:b/>
        </w:rPr>
        <w:t xml:space="preserve"> five</w:t>
      </w:r>
      <w:r w:rsidRPr="00D93655">
        <w:t xml:space="preserve"> </w:t>
      </w:r>
      <w:r w:rsidR="00B12059" w:rsidRPr="00D93655">
        <w:t xml:space="preserve">Techne </w:t>
      </w:r>
      <w:r w:rsidRPr="00D93655">
        <w:t>students</w:t>
      </w:r>
      <w:r w:rsidR="00193A62" w:rsidRPr="00D93655">
        <w:t xml:space="preserve"> from </w:t>
      </w:r>
      <w:r w:rsidR="00193A62" w:rsidRPr="00D93655">
        <w:rPr>
          <w:b/>
        </w:rPr>
        <w:t>more than one</w:t>
      </w:r>
      <w:r w:rsidR="00193A62" w:rsidRPr="00D93655">
        <w:t xml:space="preserve"> member institution</w:t>
      </w:r>
      <w:r w:rsidR="00555CC8" w:rsidRPr="00D93655">
        <w:t>.</w:t>
      </w:r>
      <w:r w:rsidR="00D001D5" w:rsidRPr="00D93655">
        <w:t xml:space="preserve">  At least one student should be a fully</w:t>
      </w:r>
      <w:r w:rsidR="00CF60FB">
        <w:t xml:space="preserve"> </w:t>
      </w:r>
      <w:r w:rsidR="00D001D5" w:rsidRPr="00D93655">
        <w:t>funded AHRC student</w:t>
      </w:r>
      <w:r w:rsidR="00FF71BD" w:rsidRPr="00D93655">
        <w:t xml:space="preserve">; other students may be </w:t>
      </w:r>
      <w:r w:rsidR="00316C91" w:rsidRPr="00D93655">
        <w:t>Techne</w:t>
      </w:r>
      <w:r w:rsidR="008A33EC" w:rsidRPr="00D93655">
        <w:t xml:space="preserve"> </w:t>
      </w:r>
      <w:r w:rsidR="00FF71BD" w:rsidRPr="00D93655">
        <w:t>Associates.</w:t>
      </w:r>
      <w:r w:rsidR="00446DB0" w:rsidRPr="00D93655">
        <w:t xml:space="preserve"> </w:t>
      </w:r>
    </w:p>
    <w:p w14:paraId="0460AA51" w14:textId="77777777" w:rsidR="00446DB0" w:rsidRPr="00D93655" w:rsidRDefault="00446DB0" w:rsidP="00590A9B">
      <w:pPr>
        <w:pStyle w:val="ListParagraph"/>
        <w:spacing w:line="360" w:lineRule="auto"/>
      </w:pPr>
    </w:p>
    <w:p w14:paraId="0B728AE5" w14:textId="6C244142" w:rsidR="00FC7959" w:rsidRPr="00D93655" w:rsidRDefault="00AD0A39" w:rsidP="00590A9B">
      <w:pPr>
        <w:pStyle w:val="ListParagraph"/>
        <w:numPr>
          <w:ilvl w:val="0"/>
          <w:numId w:val="3"/>
        </w:numPr>
        <w:spacing w:line="360" w:lineRule="auto"/>
      </w:pPr>
      <w:r w:rsidRPr="00D93655">
        <w:rPr>
          <w:b/>
        </w:rPr>
        <w:t>A</w:t>
      </w:r>
      <w:r w:rsidR="00446DB0" w:rsidRPr="00D93655">
        <w:rPr>
          <w:b/>
        </w:rPr>
        <w:t>t least 10</w:t>
      </w:r>
      <w:r w:rsidR="00446DB0" w:rsidRPr="00D93655">
        <w:t xml:space="preserve"> </w:t>
      </w:r>
      <w:r w:rsidR="00B12059" w:rsidRPr="00D93655">
        <w:t xml:space="preserve">Techne </w:t>
      </w:r>
      <w:r w:rsidR="00446DB0" w:rsidRPr="00D93655">
        <w:t xml:space="preserve">students </w:t>
      </w:r>
      <w:r w:rsidR="00667EC0" w:rsidRPr="00D93655">
        <w:t>(</w:t>
      </w:r>
      <w:r w:rsidR="00446DB0" w:rsidRPr="00D93655">
        <w:t>including the organisers</w:t>
      </w:r>
      <w:r w:rsidR="00667EC0" w:rsidRPr="00D93655">
        <w:t>)</w:t>
      </w:r>
      <w:r w:rsidR="00446DB0" w:rsidRPr="00D93655">
        <w:t xml:space="preserve"> must attend the event and be named in the delegate list supplied in the </w:t>
      </w:r>
      <w:r w:rsidR="008A33EC" w:rsidRPr="00D93655">
        <w:t xml:space="preserve">final </w:t>
      </w:r>
      <w:r w:rsidR="00446DB0" w:rsidRPr="00D93655">
        <w:t>report.</w:t>
      </w:r>
      <w:r w:rsidR="0070420B" w:rsidRPr="00D93655">
        <w:t xml:space="preserve">  If you </w:t>
      </w:r>
      <w:r w:rsidR="00CF60FB">
        <w:t>cannot</w:t>
      </w:r>
      <w:r w:rsidR="0070420B" w:rsidRPr="00D93655">
        <w:t xml:space="preserve"> recruit 10 Techne students to the event, please let us know as quickly as possible so that we can assist with </w:t>
      </w:r>
      <w:r w:rsidR="0011054C">
        <w:t>further</w:t>
      </w:r>
      <w:r w:rsidR="0070420B" w:rsidRPr="00D93655">
        <w:t xml:space="preserve"> advertising of your event.  </w:t>
      </w:r>
    </w:p>
    <w:p w14:paraId="44471FC6" w14:textId="77777777" w:rsidR="00E85CC0" w:rsidRPr="00D93655" w:rsidRDefault="00E85CC0" w:rsidP="00590A9B">
      <w:pPr>
        <w:spacing w:line="360" w:lineRule="auto"/>
      </w:pPr>
    </w:p>
    <w:p w14:paraId="68C8B0A5" w14:textId="77777777" w:rsidR="008C0333" w:rsidRDefault="00E85CC0" w:rsidP="00590A9B">
      <w:pPr>
        <w:pStyle w:val="ListParagraph"/>
        <w:numPr>
          <w:ilvl w:val="0"/>
          <w:numId w:val="3"/>
        </w:numPr>
        <w:spacing w:line="360" w:lineRule="auto"/>
      </w:pPr>
      <w:r w:rsidRPr="00D93655">
        <w:t xml:space="preserve">Applications should have a </w:t>
      </w:r>
      <w:r w:rsidRPr="00590A9B">
        <w:rPr>
          <w:b/>
          <w:bCs/>
        </w:rPr>
        <w:t>sponsoring member of academic staff</w:t>
      </w:r>
      <w:r w:rsidRPr="00D93655">
        <w:t xml:space="preserve"> </w:t>
      </w:r>
      <w:r w:rsidR="00667EC0" w:rsidRPr="00D93655">
        <w:t xml:space="preserve">from </w:t>
      </w:r>
      <w:r w:rsidRPr="00D93655">
        <w:t xml:space="preserve">within a </w:t>
      </w:r>
      <w:r w:rsidR="00316C91" w:rsidRPr="00D93655">
        <w:t xml:space="preserve">Techne </w:t>
      </w:r>
      <w:r w:rsidRPr="00D93655">
        <w:t>member institution.</w:t>
      </w:r>
      <w:r w:rsidR="000B3D43" w:rsidRPr="00D93655">
        <w:t xml:space="preserve"> The primary role of the designated academic is to endorse the feasibility and applicability of the proposed session to Techne students and our wider research ethos. They might also provide support with suggesting potential external speakers, depending on what their personal research focus is. They are </w:t>
      </w:r>
      <w:r w:rsidR="000B3D43" w:rsidRPr="00D93655">
        <w:rPr>
          <w:b/>
          <w:bCs/>
        </w:rPr>
        <w:t>not</w:t>
      </w:r>
      <w:r w:rsidR="000B3D43" w:rsidRPr="00D93655">
        <w:t xml:space="preserve"> expected to be actively involved in the administration of the event, as this should be done by the student group along with the support of the institutional administrator. </w:t>
      </w:r>
      <w:r w:rsidR="00B12416" w:rsidRPr="00590A9B">
        <w:t xml:space="preserve">The supervisor needs to be made familiar with Techne’s terms and conditions for devising </w:t>
      </w:r>
      <w:r w:rsidR="008C0333">
        <w:t xml:space="preserve">                           </w:t>
      </w:r>
    </w:p>
    <w:p w14:paraId="762DA3B2" w14:textId="77777777" w:rsidR="008C0333" w:rsidRDefault="008C0333" w:rsidP="008C0333">
      <w:pPr>
        <w:pStyle w:val="ListParagraph"/>
      </w:pPr>
    </w:p>
    <w:p w14:paraId="71C3ACA9" w14:textId="77777777" w:rsidR="008C0333" w:rsidRDefault="008C0333" w:rsidP="008C0333">
      <w:pPr>
        <w:pStyle w:val="ListParagraph"/>
        <w:spacing w:line="360" w:lineRule="auto"/>
      </w:pPr>
    </w:p>
    <w:p w14:paraId="7AC3CC26" w14:textId="77777777" w:rsidR="008C0333" w:rsidRDefault="008C0333" w:rsidP="008C0333">
      <w:pPr>
        <w:pStyle w:val="ListParagraph"/>
      </w:pPr>
    </w:p>
    <w:p w14:paraId="5C1C9400" w14:textId="0A548149" w:rsidR="0011054C" w:rsidRPr="00590A9B" w:rsidRDefault="00B12416" w:rsidP="008C0333">
      <w:pPr>
        <w:spacing w:line="360" w:lineRule="auto"/>
        <w:ind w:left="720"/>
      </w:pPr>
      <w:r w:rsidRPr="00590A9B">
        <w:t>and running the event, particularly if you wish to make any changes to the event between gaining approval and running it. Please see Guidelines on eligible costs note 14 below.</w:t>
      </w:r>
    </w:p>
    <w:p w14:paraId="4DCCEB85" w14:textId="77777777" w:rsidR="00D93655" w:rsidRPr="00D93655" w:rsidRDefault="00D93655" w:rsidP="00B92A90">
      <w:pPr>
        <w:pStyle w:val="ListParagraph"/>
        <w:spacing w:line="360" w:lineRule="auto"/>
        <w:rPr>
          <w:highlight w:val="yellow"/>
        </w:rPr>
      </w:pPr>
    </w:p>
    <w:p w14:paraId="6C81E221" w14:textId="3CF4BD18" w:rsidR="00D93655" w:rsidRPr="0065711D" w:rsidRDefault="00D93655" w:rsidP="00B92A90">
      <w:pPr>
        <w:pStyle w:val="ListParagraph"/>
        <w:numPr>
          <w:ilvl w:val="0"/>
          <w:numId w:val="3"/>
        </w:numPr>
        <w:spacing w:line="360" w:lineRule="auto"/>
        <w:rPr>
          <w:sz w:val="22"/>
          <w:szCs w:val="22"/>
        </w:rPr>
      </w:pPr>
      <w:r w:rsidRPr="00D93655">
        <w:t xml:space="preserve">We expect in-person events to run within the </w:t>
      </w:r>
      <w:r w:rsidRPr="00590A9B">
        <w:rPr>
          <w:b/>
          <w:bCs/>
        </w:rPr>
        <w:t>working day</w:t>
      </w:r>
      <w:r w:rsidRPr="00D93655">
        <w:t xml:space="preserve"> until 4.00 pm and this should be factored into the application.  </w:t>
      </w:r>
      <w:r w:rsidR="0065711D" w:rsidRPr="004D3ECB">
        <w:t>O</w:t>
      </w:r>
      <w:r w:rsidRPr="004D3ECB">
        <w:t>nline session</w:t>
      </w:r>
      <w:r w:rsidR="0065711D" w:rsidRPr="004D3ECB">
        <w:t>s</w:t>
      </w:r>
      <w:r w:rsidRPr="004D3ECB">
        <w:t> </w:t>
      </w:r>
      <w:r w:rsidR="0065711D" w:rsidRPr="004D3ECB">
        <w:t xml:space="preserve">may be </w:t>
      </w:r>
      <w:r w:rsidRPr="004D3ECB">
        <w:t xml:space="preserve">planned to run </w:t>
      </w:r>
      <w:r w:rsidR="0065711D" w:rsidRPr="004D3ECB">
        <w:t xml:space="preserve">up to </w:t>
      </w:r>
      <w:r w:rsidRPr="004D3ECB">
        <w:t>6.00 pm</w:t>
      </w:r>
      <w:r w:rsidR="0065711D">
        <w:t>. Any variation to these running times</w:t>
      </w:r>
      <w:r w:rsidRPr="00D93655">
        <w:t> must be factored into the application</w:t>
      </w:r>
      <w:r w:rsidR="0065711D">
        <w:t>,</w:t>
      </w:r>
      <w:r w:rsidRPr="00D93655">
        <w:t xml:space="preserve"> explained</w:t>
      </w:r>
      <w:r w:rsidR="0065711D">
        <w:t xml:space="preserve"> </w:t>
      </w:r>
      <w:r w:rsidR="0065711D" w:rsidRPr="00AE7540">
        <w:t>and discussed with Techne before submitting your application</w:t>
      </w:r>
      <w:r w:rsidRPr="00D93655">
        <w:t>. Techne reserves the right to request a new timeframe. </w:t>
      </w:r>
    </w:p>
    <w:p w14:paraId="08851A33" w14:textId="77777777" w:rsidR="00FC7959" w:rsidRPr="00D93655" w:rsidRDefault="00FC7959" w:rsidP="00590A9B">
      <w:pPr>
        <w:spacing w:line="360" w:lineRule="auto"/>
      </w:pPr>
    </w:p>
    <w:p w14:paraId="2BE6F390" w14:textId="266543AF" w:rsidR="00AE7540" w:rsidRPr="006D124F" w:rsidRDefault="00193A62" w:rsidP="00590A9B">
      <w:pPr>
        <w:pStyle w:val="ListParagraph"/>
        <w:numPr>
          <w:ilvl w:val="0"/>
          <w:numId w:val="3"/>
        </w:numPr>
        <w:spacing w:line="360" w:lineRule="auto"/>
      </w:pPr>
      <w:r w:rsidRPr="006D124F">
        <w:t xml:space="preserve">There must be at least </w:t>
      </w:r>
      <w:r w:rsidRPr="006D124F">
        <w:rPr>
          <w:b/>
          <w:bCs/>
        </w:rPr>
        <w:t>3</w:t>
      </w:r>
      <w:r w:rsidRPr="006D124F">
        <w:t xml:space="preserve"> </w:t>
      </w:r>
      <w:r w:rsidRPr="006D124F">
        <w:rPr>
          <w:b/>
          <w:bCs/>
        </w:rPr>
        <w:t>months</w:t>
      </w:r>
      <w:r w:rsidRPr="006D124F">
        <w:t xml:space="preserve"> between the </w:t>
      </w:r>
      <w:r w:rsidR="000B3D43" w:rsidRPr="006D124F">
        <w:t>given deadline</w:t>
      </w:r>
      <w:r w:rsidR="003C7C77" w:rsidRPr="006D124F">
        <w:t xml:space="preserve"> and the date of the event</w:t>
      </w:r>
      <w:r w:rsidR="00AE4376" w:rsidRPr="006D124F">
        <w:t>/initiative</w:t>
      </w:r>
      <w:r w:rsidR="006D124F">
        <w:t xml:space="preserve"> </w:t>
      </w:r>
      <w:r w:rsidR="003C7C77" w:rsidRPr="006D124F">
        <w:t>to ensure good planning and publicity.</w:t>
      </w:r>
      <w:r w:rsidR="000B3D43" w:rsidRPr="006D124F">
        <w:t xml:space="preserve"> </w:t>
      </w:r>
    </w:p>
    <w:p w14:paraId="500F273A" w14:textId="77777777" w:rsidR="003C7C77" w:rsidRPr="00D93655" w:rsidRDefault="003C7C77" w:rsidP="00590A9B">
      <w:pPr>
        <w:pStyle w:val="ListParagraph"/>
        <w:spacing w:line="360" w:lineRule="auto"/>
      </w:pPr>
    </w:p>
    <w:p w14:paraId="471E9F50" w14:textId="2C25A135" w:rsidR="00C00945" w:rsidRPr="00D93655" w:rsidRDefault="00555CC8" w:rsidP="00590A9B">
      <w:pPr>
        <w:pStyle w:val="ListParagraph"/>
        <w:numPr>
          <w:ilvl w:val="0"/>
          <w:numId w:val="3"/>
        </w:numPr>
        <w:spacing w:line="360" w:lineRule="auto"/>
      </w:pPr>
      <w:r w:rsidRPr="00D93655">
        <w:t>S</w:t>
      </w:r>
      <w:r w:rsidR="00193A62" w:rsidRPr="00D93655">
        <w:t>uccessful applicants will be expected to work closely with the</w:t>
      </w:r>
      <w:r w:rsidR="00C64103" w:rsidRPr="00D93655">
        <w:t xml:space="preserve"> </w:t>
      </w:r>
      <w:r w:rsidR="00316C91" w:rsidRPr="00590A9B">
        <w:t xml:space="preserve">Techne </w:t>
      </w:r>
      <w:r w:rsidR="00060972" w:rsidRPr="00590A9B">
        <w:t>Administrator</w:t>
      </w:r>
      <w:r w:rsidR="00C64103" w:rsidRPr="00590A9B">
        <w:t xml:space="preserve"> in their home institutio</w:t>
      </w:r>
      <w:r w:rsidR="00CF5F9B" w:rsidRPr="00590A9B">
        <w:t xml:space="preserve">n </w:t>
      </w:r>
      <w:r w:rsidR="00D657A9" w:rsidRPr="00D93655">
        <w:t>to discuss financial arrangements</w:t>
      </w:r>
      <w:r w:rsidR="00FA6AAD" w:rsidRPr="00D93655">
        <w:t xml:space="preserve"> and for advice on how to carry out risk assessments</w:t>
      </w:r>
      <w:r w:rsidR="002D05A1" w:rsidRPr="00590A9B">
        <w:t>.</w:t>
      </w:r>
      <w:r w:rsidR="00C64103" w:rsidRPr="00590A9B">
        <w:t xml:space="preserve"> The Techne Senior Administrator (Training and Communication) is also on hand to support and help you.</w:t>
      </w:r>
    </w:p>
    <w:p w14:paraId="48DF00F0" w14:textId="77777777" w:rsidR="00193A62" w:rsidRPr="00D93655" w:rsidRDefault="00193A62" w:rsidP="00590A9B">
      <w:pPr>
        <w:spacing w:line="360" w:lineRule="auto"/>
      </w:pPr>
    </w:p>
    <w:p w14:paraId="2E33D107" w14:textId="114E957E" w:rsidR="00193A62" w:rsidRPr="00D93655" w:rsidRDefault="00193A62" w:rsidP="00590A9B">
      <w:pPr>
        <w:pStyle w:val="ListParagraph"/>
        <w:numPr>
          <w:ilvl w:val="0"/>
          <w:numId w:val="3"/>
        </w:numPr>
        <w:spacing w:line="360" w:lineRule="auto"/>
      </w:pPr>
      <w:r w:rsidRPr="00D93655">
        <w:t xml:space="preserve">Each application must nominate a </w:t>
      </w:r>
      <w:r w:rsidRPr="00590A9B">
        <w:rPr>
          <w:b/>
          <w:bCs/>
        </w:rPr>
        <w:t>student leader</w:t>
      </w:r>
      <w:r w:rsidRPr="00D93655">
        <w:t>, and this person may submit only one application per year, though can be named as part of the</w:t>
      </w:r>
      <w:r w:rsidR="00555CC8" w:rsidRPr="00D93655">
        <w:t xml:space="preserve"> organising</w:t>
      </w:r>
      <w:r w:rsidRPr="00D93655">
        <w:t xml:space="preserve"> group on any number of applications.</w:t>
      </w:r>
      <w:r w:rsidR="000A499D" w:rsidRPr="00D93655">
        <w:t xml:space="preserve"> </w:t>
      </w:r>
      <w:r w:rsidR="00B12059" w:rsidRPr="00D93655">
        <w:t xml:space="preserve">Techne </w:t>
      </w:r>
      <w:r w:rsidR="00F352D0" w:rsidRPr="00D93655">
        <w:t>a</w:t>
      </w:r>
      <w:r w:rsidR="000A499D" w:rsidRPr="00D93655">
        <w:t>dministration will communicate with only the student leader who is expected to relay information as necessary.</w:t>
      </w:r>
    </w:p>
    <w:p w14:paraId="082E4535" w14:textId="77777777" w:rsidR="00F90A67" w:rsidRPr="00D93655" w:rsidRDefault="00F90A67" w:rsidP="00590A9B">
      <w:pPr>
        <w:pStyle w:val="ListParagraph"/>
        <w:spacing w:line="360" w:lineRule="auto"/>
      </w:pPr>
    </w:p>
    <w:p w14:paraId="35188189" w14:textId="5ED28C01" w:rsidR="00F90A67" w:rsidRPr="00D93655" w:rsidRDefault="00F90A67" w:rsidP="00590A9B">
      <w:pPr>
        <w:pStyle w:val="ListParagraph"/>
        <w:numPr>
          <w:ilvl w:val="0"/>
          <w:numId w:val="3"/>
        </w:numPr>
        <w:spacing w:line="360" w:lineRule="auto"/>
      </w:pPr>
      <w:r w:rsidRPr="00D93655">
        <w:t xml:space="preserve">Student-led Events must </w:t>
      </w:r>
      <w:r w:rsidRPr="00590A9B">
        <w:rPr>
          <w:b/>
          <w:bCs/>
        </w:rPr>
        <w:t>take place within a year</w:t>
      </w:r>
      <w:r w:rsidRPr="00D93655">
        <w:t xml:space="preserve"> of the application being approved</w:t>
      </w:r>
      <w:r w:rsidR="00EE6787" w:rsidRPr="00D93655">
        <w:t xml:space="preserve">, otherwise funding may be </w:t>
      </w:r>
      <w:r w:rsidR="000B3D43" w:rsidRPr="00D93655">
        <w:t>withdrawn</w:t>
      </w:r>
      <w:r w:rsidR="00EE6787" w:rsidRPr="00D93655">
        <w:t xml:space="preserve"> and you may be asked to reapply.</w:t>
      </w:r>
    </w:p>
    <w:p w14:paraId="298B4846" w14:textId="77777777" w:rsidR="00DC7327" w:rsidRPr="00D93655" w:rsidRDefault="00DC7327" w:rsidP="00590A9B">
      <w:pPr>
        <w:spacing w:line="360" w:lineRule="auto"/>
      </w:pPr>
    </w:p>
    <w:p w14:paraId="4696FD96" w14:textId="09B48D0A" w:rsidR="00DC7327" w:rsidRPr="00D93655" w:rsidRDefault="00DC7327" w:rsidP="00590A9B">
      <w:pPr>
        <w:pStyle w:val="ListParagraph"/>
        <w:numPr>
          <w:ilvl w:val="0"/>
          <w:numId w:val="3"/>
        </w:numPr>
        <w:spacing w:line="360" w:lineRule="auto"/>
      </w:pPr>
      <w:r w:rsidRPr="00D93655">
        <w:t xml:space="preserve">Please read Techne’s </w:t>
      </w:r>
      <w:hyperlink r:id="rId14" w:history="1">
        <w:r w:rsidRPr="00D93655">
          <w:rPr>
            <w:rStyle w:val="Hyperlink"/>
          </w:rPr>
          <w:t>Sustainable Events Policy</w:t>
        </w:r>
      </w:hyperlink>
      <w:r w:rsidRPr="00D93655">
        <w:t xml:space="preserve"> and take this guidance into account when planning your event.</w:t>
      </w:r>
    </w:p>
    <w:p w14:paraId="14E6CB38" w14:textId="77777777" w:rsidR="00FF54DA" w:rsidRPr="00D93655" w:rsidRDefault="00FF54DA" w:rsidP="00590A9B">
      <w:pPr>
        <w:pStyle w:val="ListParagraph"/>
        <w:spacing w:line="360" w:lineRule="auto"/>
      </w:pPr>
    </w:p>
    <w:p w14:paraId="4993D707" w14:textId="5AF58D31" w:rsidR="00135D7D" w:rsidRPr="00D93655" w:rsidRDefault="00FF54DA" w:rsidP="00590A9B">
      <w:pPr>
        <w:pStyle w:val="ListParagraph"/>
        <w:numPr>
          <w:ilvl w:val="0"/>
          <w:numId w:val="3"/>
        </w:numPr>
        <w:spacing w:line="360" w:lineRule="auto"/>
      </w:pPr>
      <w:r w:rsidRPr="00D93655">
        <w:t>Each funded event/initiative must produce a sh</w:t>
      </w:r>
      <w:r w:rsidR="00480376" w:rsidRPr="00D93655">
        <w:t xml:space="preserve">ort report of around 500 words. </w:t>
      </w:r>
      <w:r w:rsidR="00C64103" w:rsidRPr="00590A9B">
        <w:t xml:space="preserve">Techne will send an Event Report form to you </w:t>
      </w:r>
      <w:r w:rsidR="0015627C">
        <w:t>to complete and</w:t>
      </w:r>
      <w:r w:rsidR="0015627C" w:rsidRPr="00590A9B">
        <w:t xml:space="preserve"> </w:t>
      </w:r>
      <w:r w:rsidR="00C64103" w:rsidRPr="00590A9B">
        <w:t>return</w:t>
      </w:r>
      <w:r w:rsidR="00C64103" w:rsidRPr="00D93655">
        <w:t xml:space="preserve"> </w:t>
      </w:r>
      <w:r w:rsidRPr="00D93655">
        <w:t xml:space="preserve">to </w:t>
      </w:r>
      <w:r w:rsidR="00E80528">
        <w:t>T</w:t>
      </w:r>
      <w:r w:rsidR="00E80528" w:rsidRPr="00E80528">
        <w:t>echne@rhul.ac.uk</w:t>
      </w:r>
      <w:r w:rsidRPr="00D93655">
        <w:t xml:space="preserve"> one month after the event.</w:t>
      </w:r>
      <w:r w:rsidR="00AE7153" w:rsidRPr="00D93655">
        <w:t xml:space="preserve"> </w:t>
      </w:r>
      <w:r w:rsidR="009B487B" w:rsidRPr="00D93655">
        <w:t xml:space="preserve">See </w:t>
      </w:r>
      <w:r w:rsidR="00DF5B89">
        <w:t>Post-event Reporting section</w:t>
      </w:r>
      <w:r w:rsidR="00DF5B89" w:rsidRPr="00D93655">
        <w:t xml:space="preserve"> </w:t>
      </w:r>
      <w:r w:rsidR="00DF5B89">
        <w:t>below f</w:t>
      </w:r>
      <w:r w:rsidR="009B487B" w:rsidRPr="00D93655">
        <w:t>or further details.</w:t>
      </w:r>
    </w:p>
    <w:p w14:paraId="02FEAA3A" w14:textId="77777777" w:rsidR="00135D7D" w:rsidRPr="00D93655" w:rsidRDefault="00135D7D" w:rsidP="00B92A90">
      <w:pPr>
        <w:pStyle w:val="ListParagraph"/>
        <w:spacing w:line="360" w:lineRule="auto"/>
      </w:pPr>
    </w:p>
    <w:p w14:paraId="493378C1" w14:textId="77777777" w:rsidR="008C0333" w:rsidRDefault="008C0333" w:rsidP="008C0333">
      <w:pPr>
        <w:spacing w:line="360" w:lineRule="auto"/>
        <w:ind w:left="360"/>
      </w:pPr>
    </w:p>
    <w:p w14:paraId="6241169E" w14:textId="77777777" w:rsidR="008C0333" w:rsidRDefault="008C0333" w:rsidP="008C0333">
      <w:pPr>
        <w:spacing w:line="360" w:lineRule="auto"/>
      </w:pPr>
    </w:p>
    <w:p w14:paraId="02C3B56D" w14:textId="7896A88F" w:rsidR="008C0333" w:rsidRPr="008C0333" w:rsidRDefault="00BC2DBF" w:rsidP="008C0333">
      <w:pPr>
        <w:pStyle w:val="ListParagraph"/>
        <w:numPr>
          <w:ilvl w:val="0"/>
          <w:numId w:val="3"/>
        </w:numPr>
        <w:spacing w:line="360" w:lineRule="auto"/>
      </w:pPr>
      <w:r w:rsidRPr="00D93655">
        <w:t xml:space="preserve">Event organisers are </w:t>
      </w:r>
      <w:r w:rsidRPr="008C0333">
        <w:rPr>
          <w:b/>
          <w:bCs/>
        </w:rPr>
        <w:t>not eligible</w:t>
      </w:r>
      <w:r w:rsidRPr="00D93655">
        <w:t xml:space="preserve"> to request an extension to their funding on the basis of having run a student-led event. </w:t>
      </w:r>
    </w:p>
    <w:p w14:paraId="7499AF94" w14:textId="77777777" w:rsidR="008C0333" w:rsidRDefault="008C0333" w:rsidP="008C0333">
      <w:pPr>
        <w:spacing w:line="360" w:lineRule="auto"/>
        <w:rPr>
          <w:b/>
          <w:bCs/>
        </w:rPr>
      </w:pPr>
    </w:p>
    <w:p w14:paraId="7AF2E8AE" w14:textId="13394BB0" w:rsidR="008C0333" w:rsidRPr="008C0333" w:rsidRDefault="00896A20" w:rsidP="008C0333">
      <w:pPr>
        <w:pStyle w:val="ListParagraph"/>
        <w:numPr>
          <w:ilvl w:val="0"/>
          <w:numId w:val="3"/>
        </w:numPr>
        <w:spacing w:line="360" w:lineRule="auto"/>
      </w:pPr>
      <w:r w:rsidRPr="008C0333">
        <w:rPr>
          <w:b/>
          <w:bCs/>
        </w:rPr>
        <w:t>Please note</w:t>
      </w:r>
      <w:r w:rsidR="008C0333">
        <w:rPr>
          <w:b/>
          <w:bCs/>
        </w:rPr>
        <w:t xml:space="preserve">: </w:t>
      </w:r>
      <w:r w:rsidR="008C0333" w:rsidRPr="008C0333">
        <w:t>Once an SLE application has been approved by the Training Group, any changes to the proposed event (for example, delivery format, budget, catering, or participants) must be agreed with Techne in advance of organising the event. Techne reserves the right to postpone the award if significant changes are made to the original application.</w:t>
      </w:r>
    </w:p>
    <w:p w14:paraId="53D56035" w14:textId="77777777" w:rsidR="008C0333" w:rsidRPr="008C0333" w:rsidRDefault="008C0333" w:rsidP="008C0333">
      <w:pPr>
        <w:pStyle w:val="ListParagraph"/>
        <w:spacing w:line="360" w:lineRule="auto"/>
        <w:ind w:firstLine="720"/>
      </w:pPr>
      <w:r w:rsidRPr="008C0333">
        <w:t>In-person events are expected to take place during standard working hours (i.e. finishing by 4:00 pm) in order to support accessibility. Applicants should take this into account when planning and submitting their proposals.</w:t>
      </w:r>
    </w:p>
    <w:p w14:paraId="3BD8BAFA" w14:textId="77777777" w:rsidR="008C0333" w:rsidRPr="008C0333" w:rsidRDefault="008C0333" w:rsidP="008C0333">
      <w:pPr>
        <w:pStyle w:val="ListParagraph"/>
        <w:spacing w:line="360" w:lineRule="auto"/>
        <w:ind w:firstLine="720"/>
      </w:pPr>
      <w:r w:rsidRPr="008C0333">
        <w:t>Online sessions may allow for greater flexibility, but most are expected to finish by 6:00 pm. Any online event planned to run beyond this time must be clearly justified at the point of application. Techne reserves the right to request a revised timeframe where there are concerns about accessibility.</w:t>
      </w:r>
    </w:p>
    <w:p w14:paraId="384F8A12" w14:textId="41845E91" w:rsidR="00896A20" w:rsidRPr="00D93655" w:rsidRDefault="00896A20" w:rsidP="008C0333">
      <w:pPr>
        <w:spacing w:line="360" w:lineRule="auto"/>
      </w:pPr>
    </w:p>
    <w:p w14:paraId="6ED1978F" w14:textId="3DFCE5CA" w:rsidR="00C00945" w:rsidRPr="00D93655" w:rsidRDefault="008C418F" w:rsidP="00B92A90">
      <w:pPr>
        <w:pStyle w:val="Heading2"/>
        <w:spacing w:line="360" w:lineRule="auto"/>
        <w:rPr>
          <w:rFonts w:ascii="Arial" w:hAnsi="Arial" w:cs="Arial"/>
          <w:color w:val="auto"/>
          <w:sz w:val="24"/>
          <w:szCs w:val="24"/>
          <w:u w:val="single"/>
        </w:rPr>
      </w:pPr>
      <w:bookmarkStart w:id="4" w:name="_Toc192771431"/>
      <w:r w:rsidRPr="00D93655">
        <w:rPr>
          <w:rFonts w:ascii="Arial" w:hAnsi="Arial" w:cs="Arial"/>
          <w:color w:val="auto"/>
          <w:sz w:val="24"/>
          <w:szCs w:val="24"/>
          <w:u w:val="single"/>
        </w:rPr>
        <w:t>Guidelines on Eligible Costs</w:t>
      </w:r>
      <w:bookmarkEnd w:id="4"/>
    </w:p>
    <w:p w14:paraId="0B234B45" w14:textId="6FE52CAD" w:rsidR="00C00945" w:rsidRPr="00D93655" w:rsidRDefault="00345E86" w:rsidP="00590A9B">
      <w:pPr>
        <w:pStyle w:val="ListParagraph"/>
        <w:numPr>
          <w:ilvl w:val="0"/>
          <w:numId w:val="4"/>
        </w:numPr>
        <w:spacing w:line="360" w:lineRule="auto"/>
      </w:pPr>
      <w:r w:rsidRPr="00D93655">
        <w:t xml:space="preserve">In planning the financial side of your </w:t>
      </w:r>
      <w:r w:rsidR="00377A75" w:rsidRPr="00D93655">
        <w:t>event,</w:t>
      </w:r>
      <w:r w:rsidRPr="00D93655">
        <w:t xml:space="preserve"> </w:t>
      </w:r>
      <w:r w:rsidRPr="00D93655">
        <w:rPr>
          <w:b/>
          <w:bCs/>
        </w:rPr>
        <w:t>you must liaise with the Techne administrator in your institution.</w:t>
      </w:r>
      <w:r w:rsidRPr="00D93655">
        <w:t xml:space="preserve"> Your institution will have </w:t>
      </w:r>
      <w:r w:rsidR="005A4A37" w:rsidRPr="00D93655">
        <w:t>their own</w:t>
      </w:r>
      <w:r w:rsidRPr="00D93655">
        <w:t xml:space="preserve"> finance processes that must be followed when paying speakers etc., which you will need to make yourself familiar with before you confirm any costs. Your administrator will be able to give you further advice on this.</w:t>
      </w:r>
    </w:p>
    <w:p w14:paraId="73C0DE30" w14:textId="640B4C3D" w:rsidR="00345E86" w:rsidRPr="00D93655" w:rsidRDefault="00345E86" w:rsidP="00590A9B">
      <w:pPr>
        <w:pStyle w:val="ListParagraph"/>
        <w:spacing w:line="360" w:lineRule="auto"/>
      </w:pPr>
    </w:p>
    <w:p w14:paraId="7F148EBA" w14:textId="77777777" w:rsidR="00C00945" w:rsidRPr="00D93655" w:rsidRDefault="001E3300" w:rsidP="00590A9B">
      <w:pPr>
        <w:pStyle w:val="ListParagraph"/>
        <w:numPr>
          <w:ilvl w:val="0"/>
          <w:numId w:val="4"/>
        </w:numPr>
        <w:spacing w:line="360" w:lineRule="auto"/>
      </w:pPr>
      <w:r w:rsidRPr="00D93655">
        <w:t>Note that under HMRC rules it may be not always be possible to make payments to individuals or small companies via an invoice.  You should discuss with your local Techne administrator about how payments will be made.</w:t>
      </w:r>
    </w:p>
    <w:p w14:paraId="620AF3A0" w14:textId="75C72B04" w:rsidR="001E3300" w:rsidRPr="00D93655" w:rsidRDefault="001E3300" w:rsidP="00590A9B">
      <w:pPr>
        <w:pStyle w:val="ListParagraph"/>
        <w:spacing w:line="360" w:lineRule="auto"/>
      </w:pPr>
    </w:p>
    <w:p w14:paraId="755B2213" w14:textId="59313B2F" w:rsidR="004458DE" w:rsidRPr="00D93655" w:rsidRDefault="003C7C77" w:rsidP="00590A9B">
      <w:pPr>
        <w:pStyle w:val="ListParagraph"/>
        <w:numPr>
          <w:ilvl w:val="0"/>
          <w:numId w:val="4"/>
        </w:numPr>
        <w:spacing w:line="360" w:lineRule="auto"/>
      </w:pPr>
      <w:r w:rsidRPr="00D93655">
        <w:t xml:space="preserve">All events should be held at </w:t>
      </w:r>
      <w:r w:rsidR="00B12059" w:rsidRPr="00D93655">
        <w:t xml:space="preserve">Techne </w:t>
      </w:r>
      <w:r w:rsidRPr="00D93655">
        <w:t xml:space="preserve">member institutions or Partner organisations unless there is </w:t>
      </w:r>
      <w:r w:rsidR="004458DE" w:rsidRPr="00D93655">
        <w:t xml:space="preserve">a specific requirement that cannot be met at these venues.  </w:t>
      </w:r>
    </w:p>
    <w:p w14:paraId="15FAF5C3" w14:textId="77777777" w:rsidR="008D0C49" w:rsidRPr="00D93655" w:rsidRDefault="008D0C49" w:rsidP="00590A9B">
      <w:pPr>
        <w:pStyle w:val="ListParagraph"/>
        <w:spacing w:line="360" w:lineRule="auto"/>
      </w:pPr>
    </w:p>
    <w:p w14:paraId="55F90376" w14:textId="77777777" w:rsidR="008C0333" w:rsidRDefault="008D0C49" w:rsidP="00590A9B">
      <w:pPr>
        <w:pStyle w:val="ListParagraph"/>
        <w:numPr>
          <w:ilvl w:val="0"/>
          <w:numId w:val="4"/>
        </w:numPr>
        <w:spacing w:line="360" w:lineRule="auto"/>
      </w:pPr>
      <w:r w:rsidRPr="00D93655">
        <w:t>Catering and refreshment</w:t>
      </w:r>
      <w:r w:rsidR="00F22087">
        <w:t xml:space="preserve"> costs</w:t>
      </w:r>
      <w:r w:rsidRPr="00D93655">
        <w:t xml:space="preserve"> </w:t>
      </w:r>
      <w:r w:rsidR="00512CB7" w:rsidRPr="00D93655">
        <w:t>are eligible</w:t>
      </w:r>
      <w:r w:rsidR="00F22087">
        <w:t>.</w:t>
      </w:r>
      <w:r w:rsidR="00512CB7" w:rsidRPr="00D93655">
        <w:t xml:space="preserve"> For a one-day event, catering should normally consist of a sandwich lunch with soft drinks, morning coffee and afternoon tea.</w:t>
      </w:r>
      <w:r w:rsidR="00DC7327" w:rsidRPr="00D93655">
        <w:t xml:space="preserve"> The event budget should include expected catering costs for speakers and Techne </w:t>
      </w:r>
    </w:p>
    <w:p w14:paraId="4D06A89F" w14:textId="77777777" w:rsidR="008C0333" w:rsidRDefault="008C0333" w:rsidP="008C0333">
      <w:pPr>
        <w:pStyle w:val="ListParagraph"/>
      </w:pPr>
    </w:p>
    <w:p w14:paraId="1B934492" w14:textId="77777777" w:rsidR="008C0333" w:rsidRDefault="008C0333" w:rsidP="00590A9B">
      <w:pPr>
        <w:pStyle w:val="ListParagraph"/>
        <w:numPr>
          <w:ilvl w:val="0"/>
          <w:numId w:val="4"/>
        </w:numPr>
        <w:spacing w:line="360" w:lineRule="auto"/>
      </w:pPr>
    </w:p>
    <w:p w14:paraId="7BBA4E5B" w14:textId="77777777" w:rsidR="008C0333" w:rsidRDefault="008C0333" w:rsidP="008C0333">
      <w:pPr>
        <w:pStyle w:val="ListParagraph"/>
      </w:pPr>
    </w:p>
    <w:p w14:paraId="09E9BF27" w14:textId="55E3B493" w:rsidR="00C00945" w:rsidRPr="00D93655" w:rsidRDefault="00DC7327" w:rsidP="008C0333">
      <w:pPr>
        <w:pStyle w:val="ListParagraph"/>
        <w:spacing w:line="360" w:lineRule="auto"/>
      </w:pPr>
      <w:r w:rsidRPr="00D93655">
        <w:t xml:space="preserve">attendees, but </w:t>
      </w:r>
      <w:r w:rsidRPr="00D93655">
        <w:rPr>
          <w:b/>
          <w:bCs/>
        </w:rPr>
        <w:t>Techne can’t cover catering costs for any non-Techne attendees.</w:t>
      </w:r>
      <w:r w:rsidR="00176E6B" w:rsidRPr="00D93655">
        <w:rPr>
          <w:b/>
          <w:bCs/>
        </w:rPr>
        <w:t xml:space="preserve"> </w:t>
      </w:r>
      <w:bookmarkStart w:id="5" w:name="_Hlk166075936"/>
      <w:r w:rsidR="00176E6B" w:rsidRPr="00D93655">
        <w:t xml:space="preserve">In line with the new UKRI guidance – alcohol costs </w:t>
      </w:r>
      <w:r w:rsidR="00176E6B" w:rsidRPr="00D93655">
        <w:rPr>
          <w:b/>
          <w:bCs/>
        </w:rPr>
        <w:t xml:space="preserve">cannot </w:t>
      </w:r>
      <w:r w:rsidR="00176E6B" w:rsidRPr="00D93655">
        <w:t xml:space="preserve">be reimbursed. </w:t>
      </w:r>
      <w:bookmarkEnd w:id="5"/>
    </w:p>
    <w:p w14:paraId="06442E3B" w14:textId="39C00B54" w:rsidR="004458DE" w:rsidRPr="00D93655" w:rsidRDefault="004458DE" w:rsidP="00590A9B">
      <w:pPr>
        <w:spacing w:line="360" w:lineRule="auto"/>
      </w:pPr>
    </w:p>
    <w:p w14:paraId="00AE4496" w14:textId="77777777" w:rsidR="004458DE" w:rsidRPr="00D93655" w:rsidRDefault="008C418F" w:rsidP="00590A9B">
      <w:pPr>
        <w:pStyle w:val="ListParagraph"/>
        <w:numPr>
          <w:ilvl w:val="0"/>
          <w:numId w:val="4"/>
        </w:numPr>
        <w:spacing w:line="360" w:lineRule="auto"/>
      </w:pPr>
      <w:r w:rsidRPr="00D93655">
        <w:t>Wherever possible</w:t>
      </w:r>
      <w:r w:rsidR="004458DE" w:rsidRPr="00D93655">
        <w:t xml:space="preserve"> rooms should be booked via an internal contact rather than a Conference Office as the latter will usually charge.</w:t>
      </w:r>
    </w:p>
    <w:p w14:paraId="3889D5FB" w14:textId="77777777" w:rsidR="004458DE" w:rsidRPr="00D93655" w:rsidRDefault="004458DE" w:rsidP="00590A9B">
      <w:pPr>
        <w:spacing w:line="360" w:lineRule="auto"/>
      </w:pPr>
    </w:p>
    <w:p w14:paraId="5B18D624" w14:textId="537C973B" w:rsidR="0011054C" w:rsidRDefault="004458DE" w:rsidP="008C0333">
      <w:pPr>
        <w:pStyle w:val="ListParagraph"/>
        <w:numPr>
          <w:ilvl w:val="0"/>
          <w:numId w:val="4"/>
        </w:numPr>
        <w:spacing w:line="360" w:lineRule="auto"/>
      </w:pPr>
      <w:r w:rsidRPr="00590A9B">
        <w:rPr>
          <w:b/>
          <w:bCs/>
        </w:rPr>
        <w:t>Speakers’ travelling and subsistence expenses</w:t>
      </w:r>
      <w:r w:rsidRPr="00D93655">
        <w:t xml:space="preserve"> will be paid subject to</w:t>
      </w:r>
      <w:r w:rsidR="002D05A1" w:rsidRPr="00D93655">
        <w:t xml:space="preserve"> the policy of</w:t>
      </w:r>
      <w:r w:rsidR="000409F7" w:rsidRPr="00D93655">
        <w:t xml:space="preserve"> the institution dealing with expense payments.  </w:t>
      </w:r>
      <w:r w:rsidR="002D05A1" w:rsidRPr="00D93655">
        <w:t xml:space="preserve">Please note that student organisers will be expected to liaise with </w:t>
      </w:r>
      <w:r w:rsidR="009A7074" w:rsidRPr="00D93655">
        <w:t>speakers and</w:t>
      </w:r>
      <w:r w:rsidR="002D05A1" w:rsidRPr="00D93655">
        <w:t xml:space="preserve"> should make</w:t>
      </w:r>
      <w:r w:rsidR="000409F7" w:rsidRPr="00D93655">
        <w:t xml:space="preserve"> it absolutely clear to them</w:t>
      </w:r>
      <w:r w:rsidR="002D05A1" w:rsidRPr="00D93655">
        <w:t xml:space="preserve"> what expenses and fees will be covered and what is expected in return.</w:t>
      </w:r>
      <w:r w:rsidR="00AE7153" w:rsidRPr="00D93655">
        <w:t xml:space="preserve"> It is not possible to pay expenses or a fee to speakers from </w:t>
      </w:r>
      <w:r w:rsidR="00B12059" w:rsidRPr="00D93655">
        <w:t xml:space="preserve">Techne </w:t>
      </w:r>
      <w:r w:rsidR="00AE7153" w:rsidRPr="00D93655">
        <w:t>member universities</w:t>
      </w:r>
      <w:r w:rsidR="00015B2B" w:rsidRPr="00D93655">
        <w:t xml:space="preserve"> or partner organisations</w:t>
      </w:r>
      <w:r w:rsidR="00AE7153" w:rsidRPr="00D93655">
        <w:t xml:space="preserve">. Speakers from </w:t>
      </w:r>
      <w:r w:rsidR="00B12059" w:rsidRPr="00D93655">
        <w:t xml:space="preserve">Techne </w:t>
      </w:r>
      <w:r w:rsidR="00AE7153" w:rsidRPr="00D93655">
        <w:t>universities</w:t>
      </w:r>
      <w:r w:rsidR="00015B2B" w:rsidRPr="00D93655">
        <w:t xml:space="preserve"> and partner organisations</w:t>
      </w:r>
      <w:r w:rsidR="00AE7153" w:rsidRPr="00D93655">
        <w:t xml:space="preserve"> are </w:t>
      </w:r>
    </w:p>
    <w:p w14:paraId="4203B478" w14:textId="265563E0" w:rsidR="005A7BCD" w:rsidRPr="00D93655" w:rsidRDefault="00AE7153" w:rsidP="0011054C">
      <w:pPr>
        <w:pStyle w:val="ListParagraph"/>
        <w:spacing w:line="360" w:lineRule="auto"/>
      </w:pPr>
      <w:r w:rsidRPr="00D93655">
        <w:t>expected to claim expenses from their institution instead.</w:t>
      </w:r>
      <w:r w:rsidR="001F40AA" w:rsidRPr="00D93655">
        <w:t xml:space="preserve"> If your budget for speaker fees i</w:t>
      </w:r>
      <w:r w:rsidR="00F96C61" w:rsidRPr="00D93655">
        <w:t>s</w:t>
      </w:r>
      <w:r w:rsidR="001F40AA" w:rsidRPr="00D93655">
        <w:t xml:space="preserve"> </w:t>
      </w:r>
      <w:r w:rsidR="007C3CE1" w:rsidRPr="00D93655">
        <w:t>limited,</w:t>
      </w:r>
      <w:r w:rsidR="001F40AA" w:rsidRPr="00D93655">
        <w:t xml:space="preserve"> we recommend prioritising speaker fees for those who are freelance and/or ECRs (rather than speakers with full time academic positions).</w:t>
      </w:r>
      <w:r w:rsidR="00C00949" w:rsidRPr="00D93655">
        <w:t xml:space="preserve"> </w:t>
      </w:r>
    </w:p>
    <w:p w14:paraId="61B4B1DA" w14:textId="77777777" w:rsidR="00C00949" w:rsidRPr="00D93655" w:rsidRDefault="00C00949" w:rsidP="00B92A90">
      <w:pPr>
        <w:pStyle w:val="ListParagraph"/>
        <w:spacing w:line="360" w:lineRule="auto"/>
      </w:pPr>
    </w:p>
    <w:p w14:paraId="27A78C0E" w14:textId="47D8C5D4" w:rsidR="00C00949" w:rsidRPr="00D93655" w:rsidRDefault="00C00949" w:rsidP="00590A9B">
      <w:pPr>
        <w:pStyle w:val="ListParagraph"/>
        <w:numPr>
          <w:ilvl w:val="0"/>
          <w:numId w:val="4"/>
        </w:numPr>
        <w:spacing w:line="360" w:lineRule="auto"/>
      </w:pPr>
      <w:r w:rsidRPr="00590A9B">
        <w:rPr>
          <w:b/>
          <w:bCs/>
        </w:rPr>
        <w:t>Travel costs for student organisers</w:t>
      </w:r>
      <w:r w:rsidRPr="00D93655">
        <w:t xml:space="preserve"> are handled in the same way as travel expenses for attending the main Techne Congresses, and do not need to be included in the overall budget of your event. </w:t>
      </w:r>
    </w:p>
    <w:p w14:paraId="712E9BC2" w14:textId="77777777" w:rsidR="00C00945" w:rsidRPr="00D93655" w:rsidRDefault="00C00945" w:rsidP="00B92A90">
      <w:pPr>
        <w:spacing w:line="360" w:lineRule="auto"/>
      </w:pPr>
    </w:p>
    <w:p w14:paraId="0532996B" w14:textId="6A660884" w:rsidR="00F96C61" w:rsidRPr="00D93655" w:rsidRDefault="00C00945" w:rsidP="00590A9B">
      <w:pPr>
        <w:pStyle w:val="ListParagraph"/>
        <w:numPr>
          <w:ilvl w:val="0"/>
          <w:numId w:val="4"/>
        </w:numPr>
        <w:spacing w:line="360" w:lineRule="auto"/>
      </w:pPr>
      <w:r w:rsidRPr="00D93655">
        <w:t>Te</w:t>
      </w:r>
      <w:r w:rsidR="005A7BCD" w:rsidRPr="00D93655">
        <w:t xml:space="preserve">chne recommends the following benchmark </w:t>
      </w:r>
      <w:r w:rsidR="005A7BCD" w:rsidRPr="00590A9B">
        <w:rPr>
          <w:b/>
          <w:bCs/>
        </w:rPr>
        <w:t>speaker fees</w:t>
      </w:r>
      <w:r w:rsidR="005A7BCD" w:rsidRPr="00D93655">
        <w:t xml:space="preserve"> (inclusive of preparation). If a speaker requests a higher fee, you should include justification for this in your application form. It is not possible to pay a fee to speakers from Techne member universities</w:t>
      </w:r>
      <w:r w:rsidR="00015B2B" w:rsidRPr="00D93655">
        <w:t xml:space="preserve"> or partner organisations</w:t>
      </w:r>
      <w:r w:rsidR="005A7BCD" w:rsidRPr="00D93655">
        <w:t xml:space="preserve">.  </w:t>
      </w:r>
    </w:p>
    <w:p w14:paraId="67732884" w14:textId="788BFB77" w:rsidR="00C00945" w:rsidRPr="00D93655" w:rsidRDefault="00C00945" w:rsidP="00590A9B">
      <w:pPr>
        <w:spacing w:line="360" w:lineRule="auto"/>
      </w:pPr>
    </w:p>
    <w:tbl>
      <w:tblPr>
        <w:tblStyle w:val="GridTable6Colorful-Accent1"/>
        <w:tblW w:w="0" w:type="auto"/>
        <w:tblInd w:w="2547" w:type="dxa"/>
        <w:tblLook w:val="04A0" w:firstRow="1" w:lastRow="0" w:firstColumn="1" w:lastColumn="0" w:noHBand="0" w:noVBand="1"/>
      </w:tblPr>
      <w:tblGrid>
        <w:gridCol w:w="2410"/>
        <w:gridCol w:w="1984"/>
      </w:tblGrid>
      <w:tr w:rsidR="00F96C61" w:rsidRPr="00D93655" w14:paraId="43BD4B81" w14:textId="77777777" w:rsidTr="00F96C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6FE1545B" w14:textId="4B714125" w:rsidR="00F96C61" w:rsidRPr="00D93655" w:rsidRDefault="00F96C61" w:rsidP="00590A9B">
            <w:pPr>
              <w:spacing w:line="360" w:lineRule="auto"/>
              <w:rPr>
                <w:color w:val="auto"/>
              </w:rPr>
            </w:pPr>
            <w:r w:rsidRPr="00D93655">
              <w:rPr>
                <w:color w:val="auto"/>
              </w:rPr>
              <w:t>Short Talk / Panel</w:t>
            </w:r>
          </w:p>
        </w:tc>
        <w:tc>
          <w:tcPr>
            <w:tcW w:w="1984" w:type="dxa"/>
          </w:tcPr>
          <w:p w14:paraId="326E1235" w14:textId="6742E50F" w:rsidR="00F96C61" w:rsidRPr="00D93655" w:rsidRDefault="00F96C61" w:rsidP="00590A9B">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D93655">
              <w:rPr>
                <w:b w:val="0"/>
                <w:bCs w:val="0"/>
                <w:color w:val="auto"/>
              </w:rPr>
              <w:t>£150</w:t>
            </w:r>
          </w:p>
        </w:tc>
      </w:tr>
      <w:tr w:rsidR="00F96C61" w:rsidRPr="00D93655" w14:paraId="2FFA8B1E" w14:textId="77777777" w:rsidTr="00F96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0065BF2" w14:textId="6DD5FFBB" w:rsidR="00F96C61" w:rsidRPr="00D93655" w:rsidRDefault="00F96C61" w:rsidP="00590A9B">
            <w:pPr>
              <w:spacing w:line="360" w:lineRule="auto"/>
              <w:rPr>
                <w:color w:val="auto"/>
              </w:rPr>
            </w:pPr>
            <w:r w:rsidRPr="00D93655">
              <w:rPr>
                <w:color w:val="auto"/>
              </w:rPr>
              <w:t>Keynote Lecture</w:t>
            </w:r>
          </w:p>
        </w:tc>
        <w:tc>
          <w:tcPr>
            <w:tcW w:w="1984" w:type="dxa"/>
          </w:tcPr>
          <w:p w14:paraId="1F0222B7" w14:textId="05BD825E" w:rsidR="00F96C61" w:rsidRPr="00D93655" w:rsidRDefault="00F96C61" w:rsidP="00590A9B">
            <w:pPr>
              <w:spacing w:line="360" w:lineRule="auto"/>
              <w:cnfStyle w:val="000000100000" w:firstRow="0" w:lastRow="0" w:firstColumn="0" w:lastColumn="0" w:oddVBand="0" w:evenVBand="0" w:oddHBand="1" w:evenHBand="0" w:firstRowFirstColumn="0" w:firstRowLastColumn="0" w:lastRowFirstColumn="0" w:lastRowLastColumn="0"/>
              <w:rPr>
                <w:color w:val="auto"/>
              </w:rPr>
            </w:pPr>
            <w:r w:rsidRPr="00D93655">
              <w:rPr>
                <w:color w:val="auto"/>
              </w:rPr>
              <w:t>£300</w:t>
            </w:r>
          </w:p>
        </w:tc>
      </w:tr>
      <w:tr w:rsidR="00F96C61" w:rsidRPr="00D93655" w14:paraId="698BC3D1" w14:textId="77777777" w:rsidTr="00F96C61">
        <w:tc>
          <w:tcPr>
            <w:cnfStyle w:val="001000000000" w:firstRow="0" w:lastRow="0" w:firstColumn="1" w:lastColumn="0" w:oddVBand="0" w:evenVBand="0" w:oddHBand="0" w:evenHBand="0" w:firstRowFirstColumn="0" w:firstRowLastColumn="0" w:lastRowFirstColumn="0" w:lastRowLastColumn="0"/>
            <w:tcW w:w="2410" w:type="dxa"/>
          </w:tcPr>
          <w:p w14:paraId="39B7C010" w14:textId="00E2A001" w:rsidR="00F96C61" w:rsidRPr="00D93655" w:rsidRDefault="00F96C61" w:rsidP="00590A9B">
            <w:pPr>
              <w:spacing w:line="360" w:lineRule="auto"/>
              <w:rPr>
                <w:color w:val="auto"/>
              </w:rPr>
            </w:pPr>
            <w:r w:rsidRPr="00D93655">
              <w:rPr>
                <w:color w:val="auto"/>
              </w:rPr>
              <w:t xml:space="preserve">Half Day </w:t>
            </w:r>
          </w:p>
        </w:tc>
        <w:tc>
          <w:tcPr>
            <w:tcW w:w="1984" w:type="dxa"/>
          </w:tcPr>
          <w:p w14:paraId="594FE833" w14:textId="742D11D1" w:rsidR="00F96C61" w:rsidRPr="00D93655" w:rsidRDefault="00F96C61" w:rsidP="00590A9B">
            <w:pPr>
              <w:spacing w:line="360" w:lineRule="auto"/>
              <w:cnfStyle w:val="000000000000" w:firstRow="0" w:lastRow="0" w:firstColumn="0" w:lastColumn="0" w:oddVBand="0" w:evenVBand="0" w:oddHBand="0" w:evenHBand="0" w:firstRowFirstColumn="0" w:firstRowLastColumn="0" w:lastRowFirstColumn="0" w:lastRowLastColumn="0"/>
              <w:rPr>
                <w:color w:val="auto"/>
              </w:rPr>
            </w:pPr>
            <w:r w:rsidRPr="00D93655">
              <w:rPr>
                <w:color w:val="auto"/>
              </w:rPr>
              <w:t>£400</w:t>
            </w:r>
          </w:p>
        </w:tc>
      </w:tr>
      <w:tr w:rsidR="00F96C61" w:rsidRPr="00D93655" w14:paraId="1038E48C" w14:textId="77777777" w:rsidTr="00F96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1E41A38" w14:textId="1120F6EC" w:rsidR="00F96C61" w:rsidRPr="00D93655" w:rsidRDefault="00F96C61" w:rsidP="00590A9B">
            <w:pPr>
              <w:spacing w:line="360" w:lineRule="auto"/>
              <w:rPr>
                <w:color w:val="auto"/>
              </w:rPr>
            </w:pPr>
            <w:r w:rsidRPr="00D93655">
              <w:rPr>
                <w:color w:val="auto"/>
              </w:rPr>
              <w:t xml:space="preserve">Whole Day </w:t>
            </w:r>
          </w:p>
        </w:tc>
        <w:tc>
          <w:tcPr>
            <w:tcW w:w="1984" w:type="dxa"/>
          </w:tcPr>
          <w:p w14:paraId="16CEA266" w14:textId="20FF2DC7" w:rsidR="00F96C61" w:rsidRPr="00D93655" w:rsidRDefault="00F96C61" w:rsidP="00590A9B">
            <w:pPr>
              <w:spacing w:line="360" w:lineRule="auto"/>
              <w:cnfStyle w:val="000000100000" w:firstRow="0" w:lastRow="0" w:firstColumn="0" w:lastColumn="0" w:oddVBand="0" w:evenVBand="0" w:oddHBand="1" w:evenHBand="0" w:firstRowFirstColumn="0" w:firstRowLastColumn="0" w:lastRowFirstColumn="0" w:lastRowLastColumn="0"/>
              <w:rPr>
                <w:color w:val="auto"/>
              </w:rPr>
            </w:pPr>
            <w:r w:rsidRPr="00D93655">
              <w:rPr>
                <w:color w:val="auto"/>
              </w:rPr>
              <w:t>£700</w:t>
            </w:r>
          </w:p>
        </w:tc>
      </w:tr>
    </w:tbl>
    <w:p w14:paraId="76B99249" w14:textId="47E65121" w:rsidR="00DD1F36" w:rsidRPr="00D93655" w:rsidRDefault="00DD1F36" w:rsidP="00590A9B">
      <w:pPr>
        <w:spacing w:line="360" w:lineRule="auto"/>
        <w:ind w:left="1134"/>
      </w:pPr>
    </w:p>
    <w:p w14:paraId="2BEB2555" w14:textId="304DB4AA" w:rsidR="00345753" w:rsidRDefault="006A7E77" w:rsidP="00590A9B">
      <w:pPr>
        <w:pStyle w:val="ListParagraph"/>
        <w:numPr>
          <w:ilvl w:val="0"/>
          <w:numId w:val="4"/>
        </w:numPr>
        <w:spacing w:line="360" w:lineRule="auto"/>
      </w:pPr>
      <w:r w:rsidRPr="00D93655">
        <w:t xml:space="preserve">Due to financial and environmental considerations, any </w:t>
      </w:r>
      <w:r w:rsidRPr="00590A9B">
        <w:rPr>
          <w:b/>
          <w:bCs/>
        </w:rPr>
        <w:t>international travel</w:t>
      </w:r>
      <w:r w:rsidRPr="00D93655">
        <w:t xml:space="preserve"> for a guest speaker must be justified in the application on the grounds that it offers a prolonged and interactive engagement with attendees.</w:t>
      </w:r>
    </w:p>
    <w:p w14:paraId="3C137A27" w14:textId="77777777" w:rsidR="00345753" w:rsidRPr="00D93655" w:rsidRDefault="00345753" w:rsidP="00590A9B">
      <w:pPr>
        <w:spacing w:line="360" w:lineRule="auto"/>
      </w:pPr>
    </w:p>
    <w:p w14:paraId="5EE1E4B1" w14:textId="77777777" w:rsidR="008C0333" w:rsidRDefault="008C0333" w:rsidP="008C0333">
      <w:pPr>
        <w:pStyle w:val="ListParagraph"/>
        <w:spacing w:line="360" w:lineRule="auto"/>
      </w:pPr>
    </w:p>
    <w:p w14:paraId="1B0F3770" w14:textId="77777777" w:rsidR="008C0333" w:rsidRDefault="008C0333" w:rsidP="008C0333">
      <w:pPr>
        <w:pStyle w:val="ListParagraph"/>
      </w:pPr>
    </w:p>
    <w:p w14:paraId="2B8D1021" w14:textId="6DC2A286" w:rsidR="00345753" w:rsidRDefault="00EB5CB9" w:rsidP="00345753">
      <w:pPr>
        <w:pStyle w:val="ListParagraph"/>
        <w:numPr>
          <w:ilvl w:val="0"/>
          <w:numId w:val="4"/>
        </w:numPr>
        <w:spacing w:line="360" w:lineRule="auto"/>
      </w:pPr>
      <w:r w:rsidRPr="00D93655">
        <w:t>If any speakers or attendees need any disability accessibility adjustments that require additional funding, please speak to Techne. Any accessibility costs must be agreed with Techne beforehand.</w:t>
      </w:r>
    </w:p>
    <w:p w14:paraId="0A61F178" w14:textId="77777777" w:rsidR="00345753" w:rsidRPr="00D93655" w:rsidRDefault="00345753" w:rsidP="00590A9B">
      <w:pPr>
        <w:spacing w:line="360" w:lineRule="auto"/>
      </w:pPr>
    </w:p>
    <w:p w14:paraId="20DE4A76" w14:textId="77777777" w:rsidR="0011054C" w:rsidRDefault="00345753" w:rsidP="0011054C">
      <w:pPr>
        <w:pStyle w:val="ListParagraph"/>
        <w:numPr>
          <w:ilvl w:val="0"/>
          <w:numId w:val="4"/>
        </w:numPr>
        <w:spacing w:line="360" w:lineRule="auto"/>
      </w:pPr>
      <w:r>
        <w:t xml:space="preserve"> </w:t>
      </w:r>
      <w:r w:rsidR="00734491" w:rsidRPr="00D93655">
        <w:t>Competition prizes or vouchers are not</w:t>
      </w:r>
      <w:r w:rsidR="0007375D" w:rsidRPr="00D93655">
        <w:t xml:space="preserve"> </w:t>
      </w:r>
      <w:r w:rsidR="00187C14" w:rsidRPr="00D93655">
        <w:t>permitted</w:t>
      </w:r>
      <w:r w:rsidR="0007375D" w:rsidRPr="00D93655">
        <w:t xml:space="preserve"> </w:t>
      </w:r>
      <w:r w:rsidR="00AF36F7" w:rsidRPr="00D93655">
        <w:t>as part of your event budget</w:t>
      </w:r>
      <w:r w:rsidR="00734491" w:rsidRPr="00D93655">
        <w:t>.</w:t>
      </w:r>
    </w:p>
    <w:p w14:paraId="0ADB5342" w14:textId="77777777" w:rsidR="0011054C" w:rsidRDefault="0011054C" w:rsidP="0011054C">
      <w:pPr>
        <w:pStyle w:val="ListParagraph"/>
      </w:pPr>
    </w:p>
    <w:p w14:paraId="75B07191" w14:textId="3C325596" w:rsidR="0011054C" w:rsidRDefault="00B12059" w:rsidP="008C0333">
      <w:pPr>
        <w:pStyle w:val="ListParagraph"/>
        <w:numPr>
          <w:ilvl w:val="0"/>
          <w:numId w:val="4"/>
        </w:numPr>
        <w:spacing w:line="360" w:lineRule="auto"/>
      </w:pPr>
      <w:r w:rsidRPr="00D93655">
        <w:t xml:space="preserve">Techne </w:t>
      </w:r>
      <w:r w:rsidR="001A6F8B" w:rsidRPr="00D93655">
        <w:t>students can claim travel and subsistence cost</w:t>
      </w:r>
      <w:r w:rsidR="000409F7" w:rsidRPr="00D93655">
        <w:t>s</w:t>
      </w:r>
      <w:r w:rsidR="00131A6D" w:rsidRPr="00D93655">
        <w:t xml:space="preserve"> (if there is no catering provision at the event)</w:t>
      </w:r>
      <w:r w:rsidR="000409F7" w:rsidRPr="00D93655">
        <w:t xml:space="preserve"> for attending the event from </w:t>
      </w:r>
      <w:r w:rsidR="00DD1F36" w:rsidRPr="00D93655">
        <w:t>Techne</w:t>
      </w:r>
      <w:r w:rsidR="000409F7" w:rsidRPr="00D93655">
        <w:t>.</w:t>
      </w:r>
      <w:r w:rsidR="00F352D0" w:rsidRPr="00D93655">
        <w:t xml:space="preserve">  Non-</w:t>
      </w:r>
      <w:r w:rsidRPr="00D93655">
        <w:t xml:space="preserve">Techne </w:t>
      </w:r>
      <w:r w:rsidR="00933BAA" w:rsidRPr="00D93655">
        <w:t xml:space="preserve">students can participate in events but </w:t>
      </w:r>
      <w:r w:rsidR="00CF60FB">
        <w:t xml:space="preserve">must </w:t>
      </w:r>
      <w:r w:rsidR="00933BAA" w:rsidRPr="00D93655">
        <w:t>pay their own travel and subsistence cost</w:t>
      </w:r>
      <w:r w:rsidR="00AE4376" w:rsidRPr="00D93655">
        <w:t>s</w:t>
      </w:r>
      <w:r w:rsidR="00A6001A">
        <w:t>. Please note again that Techne cannot pay catering for non-Techne attendees.</w:t>
      </w:r>
      <w:r w:rsidR="00DC7327" w:rsidRPr="0011054C">
        <w:rPr>
          <w:highlight w:val="yellow"/>
        </w:rPr>
        <w:t xml:space="preserve"> </w:t>
      </w:r>
    </w:p>
    <w:p w14:paraId="0B2BA0E2" w14:textId="77777777" w:rsidR="008C0333" w:rsidRDefault="008C0333" w:rsidP="008C0333">
      <w:pPr>
        <w:spacing w:line="360" w:lineRule="auto"/>
      </w:pPr>
    </w:p>
    <w:p w14:paraId="70A60548" w14:textId="77CC5A48" w:rsidR="005E23EC" w:rsidRPr="00D93655" w:rsidRDefault="005E23EC" w:rsidP="00590A9B">
      <w:pPr>
        <w:pStyle w:val="ListParagraph"/>
        <w:numPr>
          <w:ilvl w:val="0"/>
          <w:numId w:val="4"/>
        </w:numPr>
        <w:spacing w:line="360" w:lineRule="auto"/>
      </w:pPr>
      <w:r w:rsidRPr="00D93655">
        <w:t xml:space="preserve">If your event budget includes </w:t>
      </w:r>
      <w:r w:rsidRPr="00590A9B">
        <w:rPr>
          <w:b/>
          <w:bCs/>
        </w:rPr>
        <w:t>purchase of resources or equipment</w:t>
      </w:r>
      <w:r w:rsidRPr="00D93655">
        <w:t xml:space="preserve"> that can be re-used after the event, Techne may wish to keep the resources/equipment for future student use. Please discuss this further with Techne if relevant.</w:t>
      </w:r>
    </w:p>
    <w:p w14:paraId="41B22596" w14:textId="77777777" w:rsidR="008C418F" w:rsidRPr="00D93655" w:rsidRDefault="008C418F" w:rsidP="00590A9B"/>
    <w:p w14:paraId="6A58C135" w14:textId="77777777" w:rsidR="007020B9" w:rsidRPr="00D93655" w:rsidRDefault="00F352D0" w:rsidP="00B92A90">
      <w:pPr>
        <w:pStyle w:val="Heading2"/>
        <w:spacing w:line="360" w:lineRule="auto"/>
        <w:rPr>
          <w:rFonts w:ascii="Arial" w:hAnsi="Arial" w:cs="Arial"/>
          <w:color w:val="auto"/>
          <w:sz w:val="24"/>
          <w:szCs w:val="24"/>
          <w:u w:val="single"/>
        </w:rPr>
      </w:pPr>
      <w:bookmarkStart w:id="6" w:name="_Toc192771432"/>
      <w:r w:rsidRPr="00D93655">
        <w:rPr>
          <w:rFonts w:ascii="Arial" w:hAnsi="Arial" w:cs="Arial"/>
          <w:color w:val="auto"/>
          <w:sz w:val="24"/>
          <w:szCs w:val="24"/>
          <w:u w:val="single"/>
        </w:rPr>
        <w:t>Reimbursement</w:t>
      </w:r>
      <w:bookmarkEnd w:id="6"/>
    </w:p>
    <w:p w14:paraId="2CF97E8D" w14:textId="22EB61C8" w:rsidR="00C3262D" w:rsidRPr="00D93655" w:rsidRDefault="007020B9" w:rsidP="00590A9B">
      <w:pPr>
        <w:pStyle w:val="ListParagraph"/>
        <w:numPr>
          <w:ilvl w:val="0"/>
          <w:numId w:val="8"/>
        </w:numPr>
        <w:spacing w:line="360" w:lineRule="auto"/>
      </w:pPr>
      <w:r w:rsidRPr="00D93655">
        <w:t>All costs should be paid by the home institution</w:t>
      </w:r>
      <w:r w:rsidR="00F352D0" w:rsidRPr="00D93655">
        <w:t xml:space="preserve"> in the first instance. </w:t>
      </w:r>
      <w:r w:rsidR="00B12059" w:rsidRPr="00D93655">
        <w:t xml:space="preserve">Techne </w:t>
      </w:r>
      <w:r w:rsidRPr="00D93655">
        <w:t xml:space="preserve">will </w:t>
      </w:r>
      <w:r w:rsidR="00F352D0" w:rsidRPr="00D93655">
        <w:t xml:space="preserve">then </w:t>
      </w:r>
      <w:r w:rsidRPr="00D93655">
        <w:t xml:space="preserve">reimburse costs on receipt of a single invoice sent to </w:t>
      </w:r>
      <w:r w:rsidR="00B12059" w:rsidRPr="00D93655">
        <w:t xml:space="preserve">Techne </w:t>
      </w:r>
      <w:r w:rsidRPr="00D93655">
        <w:t xml:space="preserve">from the member institution or partner </w:t>
      </w:r>
      <w:r w:rsidR="00DE08FA" w:rsidRPr="00D93655">
        <w:t>after the event r</w:t>
      </w:r>
      <w:r w:rsidRPr="00D93655">
        <w:t xml:space="preserve">eport has been submitted. This invoice should show a breakdown of the costs so that we have evidence, for auditing purposes, of how the money was spent. </w:t>
      </w:r>
      <w:r w:rsidR="00DC7327" w:rsidRPr="00D93655">
        <w:t>Techne will provide an event code (in the format T000) which should be included on the invoice.</w:t>
      </w:r>
    </w:p>
    <w:p w14:paraId="0296B6E4" w14:textId="77777777" w:rsidR="00C3262D" w:rsidRPr="00D93655" w:rsidRDefault="00C3262D" w:rsidP="00590A9B">
      <w:pPr>
        <w:spacing w:line="360" w:lineRule="auto"/>
      </w:pPr>
    </w:p>
    <w:p w14:paraId="04422AFC" w14:textId="1DBF3428" w:rsidR="00C3262D" w:rsidRPr="00D93655" w:rsidRDefault="00DA36AD" w:rsidP="00590A9B">
      <w:pPr>
        <w:pStyle w:val="ListParagraph"/>
        <w:numPr>
          <w:ilvl w:val="0"/>
          <w:numId w:val="8"/>
        </w:numPr>
        <w:spacing w:line="360" w:lineRule="auto"/>
      </w:pPr>
      <w:r w:rsidRPr="00590A9B">
        <w:rPr>
          <w:b/>
          <w:bCs/>
        </w:rPr>
        <w:t>Please note:</w:t>
      </w:r>
      <w:r>
        <w:t xml:space="preserve"> </w:t>
      </w:r>
      <w:r w:rsidR="00C3262D" w:rsidRPr="00D93655">
        <w:t xml:space="preserve">If there are any </w:t>
      </w:r>
      <w:r w:rsidR="00C3262D" w:rsidRPr="00590A9B">
        <w:rPr>
          <w:b/>
          <w:bCs/>
        </w:rPr>
        <w:t>unavoidable cost increases</w:t>
      </w:r>
      <w:r w:rsidR="00C3262D" w:rsidRPr="00D93655">
        <w:t xml:space="preserve"> as you go along, you must get in contact with Techne to have the </w:t>
      </w:r>
      <w:r w:rsidR="00C3262D" w:rsidRPr="00590A9B">
        <w:rPr>
          <w:b/>
          <w:bCs/>
        </w:rPr>
        <w:t>revised budget approved</w:t>
      </w:r>
      <w:r w:rsidR="00C3262D" w:rsidRPr="00D93655">
        <w:t xml:space="preserve"> prior to making any payments.</w:t>
      </w:r>
    </w:p>
    <w:p w14:paraId="11817DA1" w14:textId="77777777" w:rsidR="007020B9" w:rsidRPr="00D93655" w:rsidRDefault="007020B9" w:rsidP="00590A9B">
      <w:pPr>
        <w:spacing w:line="360" w:lineRule="auto"/>
        <w:rPr>
          <w:b/>
        </w:rPr>
      </w:pPr>
    </w:p>
    <w:p w14:paraId="2FBD431C" w14:textId="77777777" w:rsidR="002D05A1" w:rsidRPr="00D93655" w:rsidRDefault="008C418F" w:rsidP="00B92A90">
      <w:pPr>
        <w:pStyle w:val="Heading2"/>
        <w:spacing w:line="360" w:lineRule="auto"/>
        <w:rPr>
          <w:rFonts w:ascii="Arial" w:hAnsi="Arial" w:cs="Arial"/>
          <w:color w:val="auto"/>
          <w:sz w:val="24"/>
          <w:szCs w:val="24"/>
          <w:u w:val="single"/>
        </w:rPr>
      </w:pPr>
      <w:bookmarkStart w:id="7" w:name="_Toc192771433"/>
      <w:r w:rsidRPr="00D93655">
        <w:rPr>
          <w:rFonts w:ascii="Arial" w:hAnsi="Arial" w:cs="Arial"/>
          <w:color w:val="auto"/>
          <w:sz w:val="24"/>
          <w:szCs w:val="24"/>
          <w:u w:val="single"/>
        </w:rPr>
        <w:t>Publicity and Administration</w:t>
      </w:r>
      <w:bookmarkEnd w:id="7"/>
    </w:p>
    <w:p w14:paraId="219B2005" w14:textId="77777777" w:rsidR="008C0333" w:rsidRDefault="00B12059" w:rsidP="00590A9B">
      <w:pPr>
        <w:pStyle w:val="ListParagraph"/>
        <w:numPr>
          <w:ilvl w:val="0"/>
          <w:numId w:val="9"/>
        </w:numPr>
        <w:spacing w:line="360" w:lineRule="auto"/>
      </w:pPr>
      <w:r w:rsidRPr="00D93655">
        <w:t xml:space="preserve">Techne </w:t>
      </w:r>
      <w:r w:rsidR="002D05A1" w:rsidRPr="00D93655">
        <w:t xml:space="preserve">administration will publicise the event through the </w:t>
      </w:r>
      <w:r w:rsidR="001C6D89" w:rsidRPr="00D93655">
        <w:t xml:space="preserve">Techne </w:t>
      </w:r>
      <w:r w:rsidR="00D657A9" w:rsidRPr="00D93655">
        <w:t>website</w:t>
      </w:r>
      <w:r w:rsidR="00DC7327" w:rsidRPr="00D93655">
        <w:t xml:space="preserve"> </w:t>
      </w:r>
      <w:r w:rsidR="008A33EC" w:rsidRPr="00D93655">
        <w:t xml:space="preserve">and send information to all </w:t>
      </w:r>
      <w:r w:rsidRPr="00D93655">
        <w:t xml:space="preserve">Techne </w:t>
      </w:r>
      <w:r w:rsidR="008A33EC" w:rsidRPr="00D93655">
        <w:t>students via email</w:t>
      </w:r>
      <w:r w:rsidR="00446DB0" w:rsidRPr="00D93655">
        <w:t>.</w:t>
      </w:r>
      <w:r w:rsidR="00C3262D" w:rsidRPr="00D93655">
        <w:t xml:space="preserve"> </w:t>
      </w:r>
      <w:r w:rsidR="000A157A" w:rsidRPr="00CD1FF0">
        <w:t>You do not need to produce posters or fliers and should incur no paper and printing costs for promotion.</w:t>
      </w:r>
      <w:r w:rsidR="000A157A">
        <w:t xml:space="preserve"> </w:t>
      </w:r>
      <w:r w:rsidR="00C3262D" w:rsidRPr="00D93655">
        <w:t xml:space="preserve">Please send event details (date, time, description, schedule/programme, booking link etc.) to Techne at </w:t>
      </w:r>
    </w:p>
    <w:p w14:paraId="3BB1C54B" w14:textId="77777777" w:rsidR="008C0333" w:rsidRDefault="008C0333" w:rsidP="008C0333">
      <w:pPr>
        <w:pStyle w:val="ListParagraph"/>
        <w:spacing w:line="360" w:lineRule="auto"/>
      </w:pPr>
    </w:p>
    <w:p w14:paraId="1BEF004F" w14:textId="77777777" w:rsidR="008C0333" w:rsidRDefault="008C0333" w:rsidP="008C0333">
      <w:pPr>
        <w:pStyle w:val="ListParagraph"/>
        <w:spacing w:line="360" w:lineRule="auto"/>
      </w:pPr>
    </w:p>
    <w:p w14:paraId="79CD2A42" w14:textId="77777777" w:rsidR="008C0333" w:rsidRDefault="008C0333" w:rsidP="008C0333">
      <w:pPr>
        <w:pStyle w:val="ListParagraph"/>
        <w:spacing w:line="360" w:lineRule="auto"/>
      </w:pPr>
    </w:p>
    <w:p w14:paraId="5C4E7CA0" w14:textId="4C383796" w:rsidR="00C3262D" w:rsidRDefault="00C3262D" w:rsidP="00590A9B">
      <w:pPr>
        <w:pStyle w:val="ListParagraph"/>
        <w:numPr>
          <w:ilvl w:val="0"/>
          <w:numId w:val="9"/>
        </w:numPr>
        <w:spacing w:line="360" w:lineRule="auto"/>
      </w:pPr>
      <w:r w:rsidRPr="00D93655">
        <w:t xml:space="preserve">least </w:t>
      </w:r>
      <w:r w:rsidR="0001277D">
        <w:rPr>
          <w:b/>
          <w:bCs/>
        </w:rPr>
        <w:t>three</w:t>
      </w:r>
      <w:r w:rsidR="0001277D" w:rsidRPr="00314E13">
        <w:rPr>
          <w:b/>
          <w:bCs/>
        </w:rPr>
        <w:t xml:space="preserve"> </w:t>
      </w:r>
      <w:r w:rsidRPr="00314E13">
        <w:rPr>
          <w:b/>
          <w:bCs/>
        </w:rPr>
        <w:t>months</w:t>
      </w:r>
      <w:r w:rsidRPr="00D93655">
        <w:t xml:space="preserve"> ahead of the event, so that the event can be advertised to all Techne students.</w:t>
      </w:r>
    </w:p>
    <w:p w14:paraId="16000EBF" w14:textId="77777777" w:rsidR="008C0333" w:rsidRPr="00D93655" w:rsidRDefault="008C0333" w:rsidP="008C0333">
      <w:pPr>
        <w:pStyle w:val="ListParagraph"/>
        <w:spacing w:line="360" w:lineRule="auto"/>
      </w:pPr>
    </w:p>
    <w:p w14:paraId="0AC456CD" w14:textId="331B6B95" w:rsidR="002D05A1" w:rsidRPr="00D93655" w:rsidRDefault="00446DB0" w:rsidP="00590A9B">
      <w:pPr>
        <w:pStyle w:val="ListParagraph"/>
        <w:numPr>
          <w:ilvl w:val="0"/>
          <w:numId w:val="9"/>
        </w:numPr>
        <w:spacing w:line="360" w:lineRule="auto"/>
      </w:pPr>
      <w:r w:rsidRPr="00D93655">
        <w:t>Students are expected to</w:t>
      </w:r>
      <w:r w:rsidR="002D05A1" w:rsidRPr="00D93655">
        <w:t xml:space="preserve"> handle registrations and send joining instructions.  Other publicity</w:t>
      </w:r>
      <w:r w:rsidR="001A6F8B" w:rsidRPr="00D93655">
        <w:t xml:space="preserve">, and any documentation to be distributed at the event, </w:t>
      </w:r>
      <w:r w:rsidR="002D05A1" w:rsidRPr="00D93655">
        <w:t>will be the responsibility of the student organisers.</w:t>
      </w:r>
      <w:r w:rsidR="001A6F8B" w:rsidRPr="00D93655">
        <w:t xml:space="preserve">  </w:t>
      </w:r>
      <w:r w:rsidR="00A03978" w:rsidRPr="00314E13">
        <w:rPr>
          <w:bCs/>
        </w:rPr>
        <w:t xml:space="preserve">Note that all publicity </w:t>
      </w:r>
      <w:r w:rsidR="008C418F" w:rsidRPr="00314E13">
        <w:rPr>
          <w:bCs/>
        </w:rPr>
        <w:t xml:space="preserve">and written materials </w:t>
      </w:r>
      <w:r w:rsidR="00A03978" w:rsidRPr="00314E13">
        <w:rPr>
          <w:bCs/>
        </w:rPr>
        <w:t>should carry the</w:t>
      </w:r>
      <w:r w:rsidR="00E85CC0" w:rsidRPr="00314E13">
        <w:rPr>
          <w:bCs/>
        </w:rPr>
        <w:t xml:space="preserve"> AHRC and</w:t>
      </w:r>
      <w:r w:rsidR="00A03978" w:rsidRPr="00314E13">
        <w:rPr>
          <w:bCs/>
        </w:rPr>
        <w:t xml:space="preserve"> </w:t>
      </w:r>
      <w:r w:rsidR="00316C91" w:rsidRPr="00314E13">
        <w:rPr>
          <w:bCs/>
        </w:rPr>
        <w:t xml:space="preserve">Techne </w:t>
      </w:r>
      <w:r w:rsidR="00A03978" w:rsidRPr="00314E13">
        <w:rPr>
          <w:bCs/>
        </w:rPr>
        <w:t>logo</w:t>
      </w:r>
      <w:r w:rsidR="00E85CC0" w:rsidRPr="00314E13">
        <w:rPr>
          <w:bCs/>
        </w:rPr>
        <w:t>s</w:t>
      </w:r>
      <w:r w:rsidR="00A03978" w:rsidRPr="00314E13">
        <w:rPr>
          <w:bCs/>
        </w:rPr>
        <w:t xml:space="preserve"> </w:t>
      </w:r>
      <w:r w:rsidR="00DA36AD" w:rsidRPr="00314E13">
        <w:rPr>
          <w:bCs/>
        </w:rPr>
        <w:t xml:space="preserve">(Techne will provide </w:t>
      </w:r>
      <w:r w:rsidR="00CD1FF0">
        <w:rPr>
          <w:bCs/>
        </w:rPr>
        <w:t xml:space="preserve">them </w:t>
      </w:r>
      <w:r w:rsidR="00DA36AD" w:rsidRPr="00314E13">
        <w:rPr>
          <w:bCs/>
        </w:rPr>
        <w:t xml:space="preserve">upon request) </w:t>
      </w:r>
      <w:r w:rsidR="00A03978" w:rsidRPr="00314E13">
        <w:rPr>
          <w:bCs/>
        </w:rPr>
        <w:t xml:space="preserve">and make clear that it is a </w:t>
      </w:r>
      <w:r w:rsidR="00B12059" w:rsidRPr="00314E13">
        <w:rPr>
          <w:bCs/>
        </w:rPr>
        <w:t>Techne</w:t>
      </w:r>
      <w:r w:rsidR="00B12059" w:rsidRPr="00314E13">
        <w:rPr>
          <w:bCs/>
          <w:i/>
        </w:rPr>
        <w:t xml:space="preserve"> </w:t>
      </w:r>
      <w:r w:rsidR="00A03978" w:rsidRPr="00314E13">
        <w:rPr>
          <w:bCs/>
        </w:rPr>
        <w:t>event</w:t>
      </w:r>
      <w:r w:rsidR="008C418F" w:rsidRPr="00314E13">
        <w:rPr>
          <w:bCs/>
        </w:rPr>
        <w:t>/initiative</w:t>
      </w:r>
      <w:r w:rsidR="00A03978" w:rsidRPr="00314E13">
        <w:rPr>
          <w:bCs/>
        </w:rPr>
        <w:t xml:space="preserve">. </w:t>
      </w:r>
      <w:r w:rsidR="001A6F8B" w:rsidRPr="00D93655">
        <w:t xml:space="preserve">Student organisers should clarify any ‘grey areas’ of responsibility </w:t>
      </w:r>
      <w:r w:rsidR="00D657A9" w:rsidRPr="00D93655">
        <w:t>with</w:t>
      </w:r>
      <w:r w:rsidR="008C418F" w:rsidRPr="00D93655">
        <w:t xml:space="preserve"> </w:t>
      </w:r>
      <w:r w:rsidR="00316C91" w:rsidRPr="00D93655">
        <w:t xml:space="preserve">Techne </w:t>
      </w:r>
      <w:r w:rsidR="008C418F" w:rsidRPr="00D93655">
        <w:t>A</w:t>
      </w:r>
      <w:r w:rsidR="001A6F8B" w:rsidRPr="00D93655">
        <w:t>dministr</w:t>
      </w:r>
      <w:r w:rsidR="00D657A9" w:rsidRPr="00D93655">
        <w:t>ation at an early stage</w:t>
      </w:r>
      <w:r w:rsidR="00AE4376" w:rsidRPr="00D93655">
        <w:t xml:space="preserve"> and on an ongoing basis.</w:t>
      </w:r>
    </w:p>
    <w:p w14:paraId="480C6EC4" w14:textId="77777777" w:rsidR="0011054C" w:rsidRDefault="0011054C" w:rsidP="00B92A90">
      <w:pPr>
        <w:pStyle w:val="Heading2"/>
        <w:spacing w:line="360" w:lineRule="auto"/>
        <w:rPr>
          <w:rFonts w:ascii="Arial" w:hAnsi="Arial" w:cs="Arial"/>
          <w:color w:val="auto"/>
          <w:sz w:val="24"/>
          <w:szCs w:val="24"/>
          <w:u w:val="single"/>
        </w:rPr>
      </w:pPr>
      <w:bookmarkStart w:id="8" w:name="_Toc192771434"/>
    </w:p>
    <w:p w14:paraId="7E87150C" w14:textId="66F7B5F5" w:rsidR="001A6F8B" w:rsidRPr="00D93655" w:rsidRDefault="008C418F" w:rsidP="00B92A90">
      <w:pPr>
        <w:pStyle w:val="Heading2"/>
        <w:spacing w:line="360" w:lineRule="auto"/>
        <w:rPr>
          <w:rFonts w:ascii="Arial" w:hAnsi="Arial" w:cs="Arial"/>
          <w:color w:val="auto"/>
          <w:sz w:val="24"/>
          <w:szCs w:val="24"/>
          <w:u w:val="single"/>
        </w:rPr>
      </w:pPr>
      <w:r w:rsidRPr="00D93655">
        <w:rPr>
          <w:rFonts w:ascii="Arial" w:hAnsi="Arial" w:cs="Arial"/>
          <w:color w:val="auto"/>
          <w:sz w:val="24"/>
          <w:szCs w:val="24"/>
          <w:u w:val="single"/>
        </w:rPr>
        <w:t>Planning your Event</w:t>
      </w:r>
      <w:bookmarkEnd w:id="8"/>
    </w:p>
    <w:p w14:paraId="1F3F719C" w14:textId="1E73C64C" w:rsidR="004458DE" w:rsidRDefault="001A6F8B" w:rsidP="00590A9B">
      <w:pPr>
        <w:spacing w:line="360" w:lineRule="auto"/>
        <w:rPr>
          <w:lang w:val="en"/>
        </w:rPr>
      </w:pPr>
      <w:r w:rsidRPr="00D93655">
        <w:rPr>
          <w:rFonts w:eastAsia="Arial Unicode MS"/>
        </w:rPr>
        <w:t xml:space="preserve">You may wish to refer to </w:t>
      </w:r>
      <w:r w:rsidRPr="00D93655">
        <w:rPr>
          <w:i/>
          <w:lang w:val="en"/>
        </w:rPr>
        <w:t xml:space="preserve">Accessible Events: a good practice guide for staff organising events in Higher Education </w:t>
      </w:r>
      <w:r w:rsidRPr="00D93655">
        <w:rPr>
          <w:lang w:val="en"/>
        </w:rPr>
        <w:t>which is available</w:t>
      </w:r>
      <w:r w:rsidR="00C55894" w:rsidRPr="00D93655">
        <w:rPr>
          <w:lang w:val="en"/>
        </w:rPr>
        <w:t xml:space="preserve"> </w:t>
      </w:r>
      <w:hyperlink r:id="rId15" w:history="1">
        <w:r w:rsidR="00C55894" w:rsidRPr="00D93655">
          <w:rPr>
            <w:rStyle w:val="Hyperlink"/>
            <w:lang w:val="en"/>
          </w:rPr>
          <w:t>here</w:t>
        </w:r>
      </w:hyperlink>
      <w:r w:rsidR="00C55894" w:rsidRPr="00D93655">
        <w:rPr>
          <w:lang w:val="en"/>
        </w:rPr>
        <w:t>.</w:t>
      </w:r>
    </w:p>
    <w:p w14:paraId="73DDB87B" w14:textId="77777777" w:rsidR="00314E13" w:rsidRPr="00D93655" w:rsidRDefault="00314E13" w:rsidP="00590A9B">
      <w:pPr>
        <w:spacing w:line="360" w:lineRule="auto"/>
        <w:rPr>
          <w:b/>
        </w:rPr>
      </w:pPr>
    </w:p>
    <w:p w14:paraId="17D31DDA" w14:textId="27D7EA74" w:rsidR="008C0333" w:rsidRPr="008C0333" w:rsidRDefault="008C0333" w:rsidP="008C0333">
      <w:pPr>
        <w:pStyle w:val="ListParagraph"/>
        <w:numPr>
          <w:ilvl w:val="0"/>
          <w:numId w:val="12"/>
        </w:numPr>
        <w:spacing w:line="360" w:lineRule="auto"/>
      </w:pPr>
      <w:r w:rsidRPr="008C0333">
        <w:t>Once an SLE application has been approved by the Training Group, any changes to the proposed event (for example, delivery format, budget, catering, or participants) must be agreed with Techne in advance of organising the event. Techne reserves the right to postpone the award if significant changes are made to the original application.</w:t>
      </w:r>
    </w:p>
    <w:p w14:paraId="192CFB15" w14:textId="77777777" w:rsidR="008C0333" w:rsidRPr="008C0333" w:rsidRDefault="008C0333" w:rsidP="008C0333">
      <w:pPr>
        <w:pStyle w:val="ListParagraph"/>
        <w:spacing w:line="360" w:lineRule="auto"/>
        <w:ind w:firstLine="720"/>
      </w:pPr>
      <w:r w:rsidRPr="008C0333">
        <w:t>In-person events are expected to take place during standard working hours (i.e. finishing by 4:00 pm) in order to support accessibility. Applicants should take this into account when planning and submitting their proposals.</w:t>
      </w:r>
    </w:p>
    <w:p w14:paraId="6DA901A9" w14:textId="77777777" w:rsidR="008C0333" w:rsidRPr="008C0333" w:rsidRDefault="008C0333" w:rsidP="008C0333">
      <w:pPr>
        <w:pStyle w:val="ListParagraph"/>
        <w:spacing w:line="360" w:lineRule="auto"/>
        <w:ind w:firstLine="720"/>
      </w:pPr>
      <w:r w:rsidRPr="008C0333">
        <w:t>Online sessions may allow for greater flexibility, but most are expected to finish by 6:00 pm. Any online event planned to run beyond this time must be clearly justified at the point of application. Techne reserves the right to request a revised timeframe where there are concerns about accessibility.</w:t>
      </w:r>
    </w:p>
    <w:p w14:paraId="531872B7" w14:textId="77777777" w:rsidR="00314E13" w:rsidRPr="00314E13" w:rsidRDefault="00314E13" w:rsidP="00590A9B">
      <w:pPr>
        <w:pStyle w:val="ListParagraph"/>
        <w:spacing w:line="360" w:lineRule="auto"/>
        <w:rPr>
          <w:rFonts w:eastAsia="Arial Unicode MS"/>
        </w:rPr>
      </w:pPr>
    </w:p>
    <w:p w14:paraId="03D218E8" w14:textId="385A7016" w:rsidR="001A6F8B" w:rsidRPr="008C0333" w:rsidRDefault="001A6F8B" w:rsidP="008C0333">
      <w:pPr>
        <w:pStyle w:val="ListParagraph"/>
        <w:numPr>
          <w:ilvl w:val="0"/>
          <w:numId w:val="12"/>
        </w:numPr>
        <w:spacing w:line="360" w:lineRule="auto"/>
        <w:rPr>
          <w:rFonts w:eastAsia="Arial Unicode MS"/>
        </w:rPr>
      </w:pPr>
      <w:r w:rsidRPr="008C0333">
        <w:rPr>
          <w:rFonts w:eastAsia="Arial Unicode MS"/>
        </w:rPr>
        <w:t>Allow sufficient time for discussion of presentations.</w:t>
      </w:r>
    </w:p>
    <w:p w14:paraId="5652B027" w14:textId="77777777" w:rsidR="00F23983" w:rsidRPr="00D93655" w:rsidRDefault="00F23983" w:rsidP="00590A9B">
      <w:pPr>
        <w:pStyle w:val="ListParagraph"/>
        <w:spacing w:line="360" w:lineRule="auto"/>
        <w:rPr>
          <w:rFonts w:eastAsia="Arial Unicode MS"/>
        </w:rPr>
      </w:pPr>
    </w:p>
    <w:p w14:paraId="2E123441" w14:textId="77205831" w:rsidR="001C6D89" w:rsidRDefault="001C6D89" w:rsidP="008C0333">
      <w:pPr>
        <w:pStyle w:val="ListParagraph"/>
        <w:numPr>
          <w:ilvl w:val="0"/>
          <w:numId w:val="12"/>
        </w:numPr>
        <w:spacing w:line="360" w:lineRule="auto"/>
        <w:rPr>
          <w:rFonts w:eastAsia="Arial Unicode MS"/>
        </w:rPr>
      </w:pPr>
      <w:r w:rsidRPr="00D93655">
        <w:rPr>
          <w:rFonts w:eastAsia="Arial Unicode MS"/>
        </w:rPr>
        <w:t xml:space="preserve">You should </w:t>
      </w:r>
      <w:r w:rsidR="00CF60FB">
        <w:rPr>
          <w:rFonts w:eastAsia="Arial Unicode MS"/>
        </w:rPr>
        <w:t xml:space="preserve">actively </w:t>
      </w:r>
      <w:r w:rsidRPr="00D93655">
        <w:rPr>
          <w:rFonts w:eastAsia="Arial Unicode MS"/>
        </w:rPr>
        <w:t xml:space="preserve">consider the </w:t>
      </w:r>
      <w:r w:rsidR="0084622B" w:rsidRPr="00D93655">
        <w:rPr>
          <w:rFonts w:eastAsia="Arial Unicode MS"/>
        </w:rPr>
        <w:t xml:space="preserve">diversity and </w:t>
      </w:r>
      <w:r w:rsidRPr="00D93655">
        <w:rPr>
          <w:rFonts w:eastAsia="Arial Unicode MS"/>
        </w:rPr>
        <w:t xml:space="preserve">representation when </w:t>
      </w:r>
      <w:r w:rsidR="00CF60FB">
        <w:rPr>
          <w:rFonts w:eastAsia="Arial Unicode MS"/>
        </w:rPr>
        <w:t>selecting</w:t>
      </w:r>
      <w:r w:rsidRPr="00D93655">
        <w:rPr>
          <w:rFonts w:eastAsia="Arial Unicode MS"/>
        </w:rPr>
        <w:t xml:space="preserve"> speakers and contributors.</w:t>
      </w:r>
      <w:r w:rsidR="00CF60FB">
        <w:rPr>
          <w:rFonts w:eastAsia="Arial Unicode MS"/>
        </w:rPr>
        <w:t xml:space="preserve"> This includes gender, ethnicity, disability, and career stage. If you are inviting external speakers, consider prioritising those from underrepresented groups, including freelancers and early-career researchers.</w:t>
      </w:r>
    </w:p>
    <w:p w14:paraId="22794B1A" w14:textId="77777777" w:rsidR="00314E13" w:rsidRPr="00D93655" w:rsidRDefault="00314E13" w:rsidP="00590A9B">
      <w:pPr>
        <w:pStyle w:val="ListParagraph"/>
        <w:spacing w:line="360" w:lineRule="auto"/>
        <w:rPr>
          <w:rFonts w:eastAsia="Arial Unicode MS"/>
        </w:rPr>
      </w:pPr>
    </w:p>
    <w:p w14:paraId="5C036346" w14:textId="77777777" w:rsidR="008C0333" w:rsidRDefault="008C0333" w:rsidP="008C0333">
      <w:pPr>
        <w:spacing w:line="360" w:lineRule="auto"/>
        <w:ind w:left="360"/>
        <w:rPr>
          <w:rFonts w:eastAsia="Arial Unicode MS"/>
        </w:rPr>
      </w:pPr>
    </w:p>
    <w:p w14:paraId="06BCAD6A" w14:textId="77777777" w:rsidR="008C0333" w:rsidRDefault="008C0333" w:rsidP="008C0333">
      <w:pPr>
        <w:spacing w:line="360" w:lineRule="auto"/>
        <w:ind w:left="360"/>
        <w:rPr>
          <w:rFonts w:eastAsia="Arial Unicode MS"/>
        </w:rPr>
      </w:pPr>
    </w:p>
    <w:p w14:paraId="5BDAB312" w14:textId="7D401C58" w:rsidR="00314E13" w:rsidRPr="008C0333" w:rsidRDefault="0084622B" w:rsidP="008C0333">
      <w:pPr>
        <w:pStyle w:val="ListParagraph"/>
        <w:numPr>
          <w:ilvl w:val="0"/>
          <w:numId w:val="12"/>
        </w:numPr>
        <w:spacing w:line="360" w:lineRule="auto"/>
        <w:rPr>
          <w:rFonts w:eastAsia="Arial Unicode MS"/>
        </w:rPr>
      </w:pPr>
      <w:r w:rsidRPr="008C0333">
        <w:rPr>
          <w:rFonts w:eastAsia="Arial Unicode MS"/>
        </w:rPr>
        <w:t>We welcome participation with Techne partner organisations</w:t>
      </w:r>
      <w:r w:rsidR="00DA36AD" w:rsidRPr="008C0333">
        <w:rPr>
          <w:rFonts w:eastAsia="Arial Unicode MS"/>
        </w:rPr>
        <w:t xml:space="preserve"> (eg National Theatre, Kew Gardens, Natural History Museum – see the </w:t>
      </w:r>
      <w:r w:rsidR="003B4E41" w:rsidRPr="008C0333">
        <w:rPr>
          <w:rFonts w:eastAsia="Arial Unicode MS"/>
        </w:rPr>
        <w:t>T</w:t>
      </w:r>
      <w:r w:rsidR="00DA36AD" w:rsidRPr="008C0333">
        <w:rPr>
          <w:rFonts w:eastAsia="Arial Unicode MS"/>
        </w:rPr>
        <w:t>echne website for full details or contact us)</w:t>
      </w:r>
      <w:r w:rsidR="003B4E41" w:rsidRPr="008C0333">
        <w:rPr>
          <w:rFonts w:eastAsia="Arial Unicode MS"/>
        </w:rPr>
        <w:t xml:space="preserve"> or other external organisation</w:t>
      </w:r>
      <w:r w:rsidRPr="008C0333">
        <w:rPr>
          <w:rFonts w:eastAsia="Arial Unicode MS"/>
        </w:rPr>
        <w:t>. If you would like to involve them as speakers or use one of their venues, please let us know and we can help put you in touch with someone from the organisation.</w:t>
      </w:r>
    </w:p>
    <w:p w14:paraId="7C5B766A" w14:textId="77777777" w:rsidR="00314E13" w:rsidRPr="00D93655" w:rsidRDefault="00314E13" w:rsidP="00590A9B">
      <w:pPr>
        <w:pStyle w:val="ListParagraph"/>
        <w:spacing w:line="360" w:lineRule="auto"/>
        <w:rPr>
          <w:rFonts w:eastAsia="Arial Unicode MS"/>
        </w:rPr>
      </w:pPr>
    </w:p>
    <w:p w14:paraId="339D17A3" w14:textId="4833CB27" w:rsidR="001C6D89" w:rsidRDefault="001A6F8B" w:rsidP="008C0333">
      <w:pPr>
        <w:pStyle w:val="ListParagraph"/>
        <w:numPr>
          <w:ilvl w:val="0"/>
          <w:numId w:val="12"/>
        </w:numPr>
        <w:spacing w:line="360" w:lineRule="auto"/>
        <w:rPr>
          <w:rFonts w:eastAsia="Arial Unicode MS"/>
        </w:rPr>
      </w:pPr>
      <w:r w:rsidRPr="00D93655">
        <w:rPr>
          <w:rFonts w:eastAsia="Arial Unicode MS"/>
        </w:rPr>
        <w:t>A</w:t>
      </w:r>
      <w:r w:rsidR="00A03978" w:rsidRPr="00D93655">
        <w:rPr>
          <w:rFonts w:eastAsia="Arial Unicode MS"/>
        </w:rPr>
        <w:t>n uninterrupted series of</w:t>
      </w:r>
      <w:r w:rsidRPr="00D93655">
        <w:rPr>
          <w:rFonts w:eastAsia="Arial Unicode MS"/>
        </w:rPr>
        <w:t xml:space="preserve"> presentations, no matter how good individually, may be wearisome for the delegates. Think about using different formats or devising more participative activities.</w:t>
      </w:r>
    </w:p>
    <w:p w14:paraId="6FBBC99D" w14:textId="77777777" w:rsidR="00314E13" w:rsidRPr="00D93655" w:rsidRDefault="00314E13" w:rsidP="00590A9B">
      <w:pPr>
        <w:pStyle w:val="ListParagraph"/>
        <w:spacing w:line="360" w:lineRule="auto"/>
        <w:rPr>
          <w:rFonts w:eastAsia="Arial Unicode MS"/>
        </w:rPr>
      </w:pPr>
    </w:p>
    <w:p w14:paraId="2CA0868F" w14:textId="77777777" w:rsidR="00115152" w:rsidRDefault="001A6F8B" w:rsidP="008C0333">
      <w:pPr>
        <w:pStyle w:val="ListParagraph"/>
        <w:numPr>
          <w:ilvl w:val="0"/>
          <w:numId w:val="12"/>
        </w:numPr>
        <w:spacing w:line="360" w:lineRule="auto"/>
        <w:rPr>
          <w:rFonts w:eastAsia="Arial Unicode MS"/>
        </w:rPr>
      </w:pPr>
      <w:r w:rsidRPr="00D93655">
        <w:rPr>
          <w:rFonts w:eastAsia="Arial Unicode MS"/>
        </w:rPr>
        <w:t>Participants value events as a chanc</w:t>
      </w:r>
      <w:r w:rsidR="00AE4376" w:rsidRPr="00D93655">
        <w:rPr>
          <w:rFonts w:eastAsia="Arial Unicode MS"/>
        </w:rPr>
        <w:t>e to meet and talk</w:t>
      </w:r>
      <w:r w:rsidRPr="00D93655">
        <w:rPr>
          <w:rFonts w:eastAsia="Arial Unicode MS"/>
        </w:rPr>
        <w:t>.  Allow plenty of time for informal networking.</w:t>
      </w:r>
    </w:p>
    <w:p w14:paraId="6150BFF0" w14:textId="77777777" w:rsidR="00314E13" w:rsidRPr="00F23983" w:rsidRDefault="00314E13" w:rsidP="008C0333">
      <w:pPr>
        <w:spacing w:line="360" w:lineRule="auto"/>
        <w:rPr>
          <w:rFonts w:eastAsia="Arial Unicode MS"/>
        </w:rPr>
      </w:pPr>
    </w:p>
    <w:p w14:paraId="7A941CEE" w14:textId="77777777" w:rsidR="0011054C" w:rsidRDefault="00695971" w:rsidP="008C0333">
      <w:pPr>
        <w:pStyle w:val="ListParagraph"/>
        <w:numPr>
          <w:ilvl w:val="0"/>
          <w:numId w:val="12"/>
        </w:numPr>
        <w:spacing w:line="360" w:lineRule="auto"/>
        <w:rPr>
          <w:rFonts w:eastAsia="Arial Unicode MS"/>
        </w:rPr>
      </w:pPr>
      <w:r w:rsidRPr="00D93655">
        <w:rPr>
          <w:rFonts w:eastAsia="Arial Unicode MS"/>
        </w:rPr>
        <w:t>For your application, please consider which of the descriptors from the</w:t>
      </w:r>
      <w:r w:rsidR="007622FA" w:rsidRPr="00D93655">
        <w:rPr>
          <w:rFonts w:eastAsia="Arial Unicode MS"/>
        </w:rPr>
        <w:t xml:space="preserve"> </w:t>
      </w:r>
      <w:hyperlink r:id="rId16" w:history="1">
        <w:r w:rsidR="007622FA" w:rsidRPr="00D93655">
          <w:rPr>
            <w:rStyle w:val="Hyperlink"/>
            <w:rFonts w:eastAsia="Arial Unicode MS"/>
          </w:rPr>
          <w:t>Vitae Researcher Development Framework</w:t>
        </w:r>
      </w:hyperlink>
      <w:r w:rsidR="007622FA" w:rsidRPr="00D93655">
        <w:rPr>
          <w:rFonts w:eastAsia="Arial Unicode MS"/>
        </w:rPr>
        <w:t xml:space="preserve"> (2025 edition).</w:t>
      </w:r>
      <w:r w:rsidRPr="00D93655">
        <w:rPr>
          <w:rFonts w:eastAsia="Arial Unicode MS"/>
        </w:rPr>
        <w:t xml:space="preserve"> Please select between 1 and 3 </w:t>
      </w:r>
    </w:p>
    <w:p w14:paraId="2556D439" w14:textId="1F3B7835" w:rsidR="00695971" w:rsidRPr="00D93655" w:rsidRDefault="00695971" w:rsidP="0011054C">
      <w:pPr>
        <w:pStyle w:val="ListParagraph"/>
        <w:spacing w:line="360" w:lineRule="auto"/>
        <w:rPr>
          <w:rFonts w:eastAsia="Arial Unicode MS"/>
        </w:rPr>
      </w:pPr>
      <w:r w:rsidRPr="00D93655">
        <w:rPr>
          <w:rFonts w:eastAsia="Arial Unicode MS"/>
        </w:rPr>
        <w:t>descriptors to include on your application form</w:t>
      </w:r>
      <w:r w:rsidR="007622FA" w:rsidRPr="00D93655">
        <w:rPr>
          <w:rFonts w:eastAsia="Arial Unicode MS"/>
        </w:rPr>
        <w:t xml:space="preserve">. </w:t>
      </w:r>
      <w:r w:rsidRPr="00D93655">
        <w:rPr>
          <w:rFonts w:eastAsia="Arial Unicode MS"/>
        </w:rPr>
        <w:t>This information will help Techne to track what types of training we are offering to our students.</w:t>
      </w:r>
    </w:p>
    <w:p w14:paraId="2DF5597B" w14:textId="77777777" w:rsidR="002935B2" w:rsidRPr="00D93655" w:rsidRDefault="002935B2" w:rsidP="00590A9B">
      <w:pPr>
        <w:spacing w:line="360" w:lineRule="auto"/>
        <w:rPr>
          <w:rFonts w:eastAsia="Arial Unicode MS"/>
        </w:rPr>
      </w:pPr>
    </w:p>
    <w:p w14:paraId="5B59F571" w14:textId="3BEDC55F" w:rsidR="002935B2" w:rsidRPr="00D93655" w:rsidRDefault="002935B2" w:rsidP="008C0333">
      <w:pPr>
        <w:pStyle w:val="ListParagraph"/>
        <w:numPr>
          <w:ilvl w:val="0"/>
          <w:numId w:val="12"/>
        </w:numPr>
        <w:spacing w:line="360" w:lineRule="auto"/>
      </w:pPr>
      <w:bookmarkStart w:id="9" w:name="_Hlk126763634"/>
      <w:r w:rsidRPr="00D93655">
        <w:t xml:space="preserve">Due to the potential disruption (e.g., strikes on the travel network) we recommend that if you plan to hold your event in-person you must also include a back-up plan for an online event as part of your application. If so, please include two proposed budgets – one for an online event, and one for an in-person event. </w:t>
      </w:r>
    </w:p>
    <w:bookmarkEnd w:id="9"/>
    <w:p w14:paraId="0F1851FF" w14:textId="77777777" w:rsidR="00115152" w:rsidRPr="00D93655" w:rsidRDefault="00115152" w:rsidP="00590A9B">
      <w:pPr>
        <w:spacing w:line="360" w:lineRule="auto"/>
      </w:pPr>
    </w:p>
    <w:p w14:paraId="330E5B76" w14:textId="59C98C06" w:rsidR="00060972" w:rsidRPr="00D93655" w:rsidRDefault="00060972" w:rsidP="00B92A90">
      <w:pPr>
        <w:pStyle w:val="Heading2"/>
        <w:spacing w:line="360" w:lineRule="auto"/>
        <w:rPr>
          <w:rFonts w:ascii="Arial" w:hAnsi="Arial" w:cs="Arial"/>
          <w:color w:val="auto"/>
          <w:sz w:val="24"/>
          <w:szCs w:val="24"/>
          <w:u w:val="single"/>
        </w:rPr>
      </w:pPr>
      <w:bookmarkStart w:id="10" w:name="_Toc192771435"/>
      <w:r w:rsidRPr="00D93655">
        <w:rPr>
          <w:rFonts w:ascii="Arial" w:hAnsi="Arial" w:cs="Arial"/>
          <w:color w:val="auto"/>
          <w:sz w:val="24"/>
          <w:szCs w:val="24"/>
          <w:u w:val="single"/>
        </w:rPr>
        <w:t xml:space="preserve">Example </w:t>
      </w:r>
      <w:r w:rsidR="005D7A9C" w:rsidRPr="00D93655">
        <w:rPr>
          <w:rFonts w:ascii="Arial" w:hAnsi="Arial" w:cs="Arial"/>
          <w:color w:val="auto"/>
          <w:sz w:val="24"/>
          <w:szCs w:val="24"/>
          <w:u w:val="single"/>
        </w:rPr>
        <w:t>B</w:t>
      </w:r>
      <w:r w:rsidRPr="00D93655">
        <w:rPr>
          <w:rFonts w:ascii="Arial" w:hAnsi="Arial" w:cs="Arial"/>
          <w:color w:val="auto"/>
          <w:sz w:val="24"/>
          <w:szCs w:val="24"/>
          <w:u w:val="single"/>
        </w:rPr>
        <w:t>udget</w:t>
      </w:r>
      <w:r w:rsidR="005D7A9C" w:rsidRPr="00D93655">
        <w:rPr>
          <w:rFonts w:ascii="Arial" w:hAnsi="Arial" w:cs="Arial"/>
          <w:color w:val="auto"/>
          <w:sz w:val="24"/>
          <w:szCs w:val="24"/>
          <w:u w:val="single"/>
        </w:rPr>
        <w:t>:</w:t>
      </w:r>
      <w:bookmarkEnd w:id="10"/>
    </w:p>
    <w:p w14:paraId="6DFE8881" w14:textId="53AFF5C8" w:rsidR="004926BB" w:rsidRPr="00D93655" w:rsidRDefault="00060972" w:rsidP="00590A9B">
      <w:pPr>
        <w:spacing w:line="360" w:lineRule="auto"/>
      </w:pPr>
      <w:r w:rsidRPr="00D93655">
        <w:t xml:space="preserve">Please ensure that you include a sufficiently detailed breakdown of your budget to show that your event is financially viable. We often have to return applications for events to be revised when the budget isn’t detailed enough. </w:t>
      </w:r>
      <w:r w:rsidR="004926BB" w:rsidRPr="00D93655">
        <w:t>You should enquire about actual costs for your venue</w:t>
      </w:r>
      <w:r w:rsidR="0017220C" w:rsidRPr="00D93655">
        <w:t>:</w:t>
      </w:r>
      <w:r w:rsidR="004926BB" w:rsidRPr="00D93655">
        <w:t xml:space="preserve"> catering, speakers etc., as estimated costs may lead to your application being returned. </w:t>
      </w:r>
      <w:r w:rsidR="001D0AC4" w:rsidRPr="00D93655">
        <w:t xml:space="preserve">It is always recommended that evidence of costs is provided at the outset. </w:t>
      </w:r>
    </w:p>
    <w:p w14:paraId="010C0E2B" w14:textId="77777777" w:rsidR="004926BB" w:rsidRDefault="004926BB" w:rsidP="00590A9B">
      <w:pPr>
        <w:spacing w:line="360" w:lineRule="auto"/>
      </w:pPr>
    </w:p>
    <w:p w14:paraId="4EBAD99A" w14:textId="77777777" w:rsidR="008C0333" w:rsidRDefault="008C0333" w:rsidP="00590A9B">
      <w:pPr>
        <w:spacing w:line="360" w:lineRule="auto"/>
      </w:pPr>
    </w:p>
    <w:p w14:paraId="78DECD34" w14:textId="77777777" w:rsidR="008C0333" w:rsidRDefault="008C0333" w:rsidP="00590A9B">
      <w:pPr>
        <w:spacing w:line="360" w:lineRule="auto"/>
      </w:pPr>
    </w:p>
    <w:p w14:paraId="5C283F92" w14:textId="77777777" w:rsidR="008C0333" w:rsidRDefault="008C0333" w:rsidP="00590A9B">
      <w:pPr>
        <w:spacing w:line="360" w:lineRule="auto"/>
      </w:pPr>
    </w:p>
    <w:p w14:paraId="355E860D" w14:textId="77777777" w:rsidR="008C0333" w:rsidRDefault="008C0333" w:rsidP="00590A9B">
      <w:pPr>
        <w:spacing w:line="360" w:lineRule="auto"/>
      </w:pPr>
    </w:p>
    <w:p w14:paraId="4CC18E8B" w14:textId="77777777" w:rsidR="008C0333" w:rsidRPr="00D93655" w:rsidRDefault="008C0333" w:rsidP="00590A9B">
      <w:pPr>
        <w:spacing w:line="360" w:lineRule="auto"/>
      </w:pPr>
    </w:p>
    <w:p w14:paraId="48D77DB5" w14:textId="7EE355E2" w:rsidR="00060972" w:rsidRPr="00D93655" w:rsidRDefault="00060972" w:rsidP="00590A9B">
      <w:pPr>
        <w:spacing w:line="360" w:lineRule="auto"/>
      </w:pPr>
      <w:r w:rsidRPr="00D93655">
        <w:t>Here is an example budget to demonstrate the level of detail that should be included:</w:t>
      </w:r>
    </w:p>
    <w:p w14:paraId="7262AA79" w14:textId="4E32C909" w:rsidR="0017220C" w:rsidRPr="00D93655" w:rsidRDefault="0017220C" w:rsidP="00590A9B">
      <w:pPr>
        <w:spacing w:line="360" w:lineRule="auto"/>
      </w:pPr>
    </w:p>
    <w:tbl>
      <w:tblPr>
        <w:tblStyle w:val="GridTable6Colorful-Accent1"/>
        <w:tblW w:w="0" w:type="auto"/>
        <w:tblInd w:w="137" w:type="dxa"/>
        <w:tblLook w:val="04A0" w:firstRow="1" w:lastRow="0" w:firstColumn="1" w:lastColumn="0" w:noHBand="0" w:noVBand="1"/>
      </w:tblPr>
      <w:tblGrid>
        <w:gridCol w:w="2693"/>
        <w:gridCol w:w="5529"/>
        <w:gridCol w:w="1275"/>
      </w:tblGrid>
      <w:tr w:rsidR="0017220C" w:rsidRPr="00D93655" w14:paraId="0728D7CD" w14:textId="77777777" w:rsidTr="00EA3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Pr>
          <w:p w14:paraId="66441984" w14:textId="0D2E2AB0" w:rsidR="0017220C" w:rsidRPr="00D93655" w:rsidRDefault="0017220C" w:rsidP="00590A9B">
            <w:pPr>
              <w:spacing w:line="360" w:lineRule="auto"/>
              <w:rPr>
                <w:color w:val="auto"/>
              </w:rPr>
            </w:pPr>
            <w:r w:rsidRPr="00D93655">
              <w:rPr>
                <w:color w:val="auto"/>
              </w:rPr>
              <w:t>Speaker Fee</w:t>
            </w:r>
          </w:p>
        </w:tc>
        <w:tc>
          <w:tcPr>
            <w:tcW w:w="5529" w:type="dxa"/>
          </w:tcPr>
          <w:p w14:paraId="381BCD83" w14:textId="1CCE1BC6" w:rsidR="0017220C" w:rsidRPr="00D93655" w:rsidRDefault="0013021E" w:rsidP="00590A9B">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D93655">
              <w:rPr>
                <w:b w:val="0"/>
                <w:bCs w:val="0"/>
                <w:color w:val="auto"/>
              </w:rPr>
              <w:t>H</w:t>
            </w:r>
            <w:r w:rsidR="0017220C" w:rsidRPr="00D93655">
              <w:rPr>
                <w:b w:val="0"/>
                <w:bCs w:val="0"/>
                <w:color w:val="auto"/>
              </w:rPr>
              <w:t>alf day rate for 1 speaker</w:t>
            </w:r>
          </w:p>
        </w:tc>
        <w:tc>
          <w:tcPr>
            <w:tcW w:w="1275" w:type="dxa"/>
          </w:tcPr>
          <w:p w14:paraId="5D93B8E3" w14:textId="43A5E606" w:rsidR="0017220C" w:rsidRPr="00D93655" w:rsidRDefault="0017220C" w:rsidP="00590A9B">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D93655">
              <w:rPr>
                <w:b w:val="0"/>
                <w:bCs w:val="0"/>
                <w:color w:val="auto"/>
              </w:rPr>
              <w:t>£400</w:t>
            </w:r>
          </w:p>
        </w:tc>
      </w:tr>
      <w:tr w:rsidR="0017220C" w:rsidRPr="00D93655" w14:paraId="74EFC5C2" w14:textId="77777777" w:rsidTr="00EA3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Pr>
          <w:p w14:paraId="44EB8633" w14:textId="6088727C" w:rsidR="0017220C" w:rsidRPr="00D93655" w:rsidRDefault="0017220C" w:rsidP="00590A9B">
            <w:pPr>
              <w:spacing w:line="360" w:lineRule="auto"/>
              <w:rPr>
                <w:color w:val="auto"/>
              </w:rPr>
            </w:pPr>
            <w:r w:rsidRPr="00D93655">
              <w:rPr>
                <w:color w:val="auto"/>
              </w:rPr>
              <w:t>Speaker Travel Expenses</w:t>
            </w:r>
          </w:p>
        </w:tc>
        <w:tc>
          <w:tcPr>
            <w:tcW w:w="5529" w:type="dxa"/>
          </w:tcPr>
          <w:p w14:paraId="4BEF18F3" w14:textId="15627104" w:rsidR="0017220C" w:rsidRPr="00D93655" w:rsidRDefault="0013021E" w:rsidP="00590A9B">
            <w:pPr>
              <w:spacing w:line="360" w:lineRule="auto"/>
              <w:cnfStyle w:val="000000100000" w:firstRow="0" w:lastRow="0" w:firstColumn="0" w:lastColumn="0" w:oddVBand="0" w:evenVBand="0" w:oddHBand="1" w:evenHBand="0" w:firstRowFirstColumn="0" w:firstRowLastColumn="0" w:lastRowFirstColumn="0" w:lastRowLastColumn="0"/>
              <w:rPr>
                <w:color w:val="auto"/>
              </w:rPr>
            </w:pPr>
            <w:r w:rsidRPr="00D93655">
              <w:rPr>
                <w:color w:val="auto"/>
              </w:rPr>
              <w:t>R</w:t>
            </w:r>
            <w:r w:rsidR="0017220C" w:rsidRPr="00D93655">
              <w:rPr>
                <w:color w:val="auto"/>
              </w:rPr>
              <w:t>eturn Birmingham to London for 1 speaker</w:t>
            </w:r>
          </w:p>
        </w:tc>
        <w:tc>
          <w:tcPr>
            <w:tcW w:w="1275" w:type="dxa"/>
          </w:tcPr>
          <w:p w14:paraId="1A882B3F" w14:textId="74372107" w:rsidR="0017220C" w:rsidRPr="00D93655" w:rsidRDefault="0017220C" w:rsidP="00590A9B">
            <w:pPr>
              <w:spacing w:line="360" w:lineRule="auto"/>
              <w:cnfStyle w:val="000000100000" w:firstRow="0" w:lastRow="0" w:firstColumn="0" w:lastColumn="0" w:oddVBand="0" w:evenVBand="0" w:oddHBand="1" w:evenHBand="0" w:firstRowFirstColumn="0" w:firstRowLastColumn="0" w:lastRowFirstColumn="0" w:lastRowLastColumn="0"/>
              <w:rPr>
                <w:color w:val="auto"/>
              </w:rPr>
            </w:pPr>
            <w:r w:rsidRPr="00D93655">
              <w:rPr>
                <w:color w:val="auto"/>
              </w:rPr>
              <w:t>£58</w:t>
            </w:r>
          </w:p>
        </w:tc>
      </w:tr>
      <w:tr w:rsidR="0017220C" w:rsidRPr="00D93655" w14:paraId="3AB37AA6" w14:textId="77777777" w:rsidTr="00EA3ABA">
        <w:tc>
          <w:tcPr>
            <w:cnfStyle w:val="001000000000" w:firstRow="0" w:lastRow="0" w:firstColumn="1" w:lastColumn="0" w:oddVBand="0" w:evenVBand="0" w:oddHBand="0" w:evenHBand="0" w:firstRowFirstColumn="0" w:firstRowLastColumn="0" w:lastRowFirstColumn="0" w:lastRowLastColumn="0"/>
            <w:tcW w:w="2693" w:type="dxa"/>
          </w:tcPr>
          <w:p w14:paraId="2D829452" w14:textId="02EC8594" w:rsidR="0017220C" w:rsidRPr="00D93655" w:rsidRDefault="0017220C" w:rsidP="00590A9B">
            <w:pPr>
              <w:spacing w:line="360" w:lineRule="auto"/>
              <w:rPr>
                <w:color w:val="auto"/>
              </w:rPr>
            </w:pPr>
            <w:r w:rsidRPr="00D93655">
              <w:rPr>
                <w:color w:val="auto"/>
              </w:rPr>
              <w:t xml:space="preserve">Catering </w:t>
            </w:r>
          </w:p>
        </w:tc>
        <w:tc>
          <w:tcPr>
            <w:tcW w:w="5529" w:type="dxa"/>
          </w:tcPr>
          <w:p w14:paraId="4C018F05" w14:textId="12E03EB5" w:rsidR="0017220C" w:rsidRPr="00D93655" w:rsidRDefault="0017220C" w:rsidP="00590A9B">
            <w:pPr>
              <w:spacing w:line="360" w:lineRule="auto"/>
              <w:cnfStyle w:val="000000000000" w:firstRow="0" w:lastRow="0" w:firstColumn="0" w:lastColumn="0" w:oddVBand="0" w:evenVBand="0" w:oddHBand="0" w:evenHBand="0" w:firstRowFirstColumn="0" w:firstRowLastColumn="0" w:lastRowFirstColumn="0" w:lastRowLastColumn="0"/>
              <w:rPr>
                <w:color w:val="auto"/>
              </w:rPr>
            </w:pPr>
            <w:r w:rsidRPr="00D93655">
              <w:rPr>
                <w:color w:val="auto"/>
              </w:rPr>
              <w:t>Tea/coffee/biscuits (morning) - £3.75 x 20 attendees = £75</w:t>
            </w:r>
          </w:p>
          <w:p w14:paraId="3CE6E566" w14:textId="2A0C3108" w:rsidR="0017220C" w:rsidRPr="00D93655" w:rsidRDefault="0017220C" w:rsidP="00590A9B">
            <w:pPr>
              <w:spacing w:line="360" w:lineRule="auto"/>
              <w:cnfStyle w:val="000000000000" w:firstRow="0" w:lastRow="0" w:firstColumn="0" w:lastColumn="0" w:oddVBand="0" w:evenVBand="0" w:oddHBand="0" w:evenHBand="0" w:firstRowFirstColumn="0" w:firstRowLastColumn="0" w:lastRowFirstColumn="0" w:lastRowLastColumn="0"/>
              <w:rPr>
                <w:color w:val="auto"/>
              </w:rPr>
            </w:pPr>
            <w:r w:rsidRPr="00D93655">
              <w:rPr>
                <w:color w:val="auto"/>
              </w:rPr>
              <w:t>Sandwich lunch - £14.80 x 20 attendees = £296</w:t>
            </w:r>
            <w:r w:rsidRPr="00D93655">
              <w:rPr>
                <w:color w:val="auto"/>
              </w:rPr>
              <w:br/>
              <w:t>Fruit juice x 4 = £21.60</w:t>
            </w:r>
          </w:p>
          <w:p w14:paraId="5575B41B" w14:textId="3FD25ABB" w:rsidR="0017220C" w:rsidRPr="00D93655" w:rsidRDefault="0013021E" w:rsidP="00590A9B">
            <w:pPr>
              <w:spacing w:line="360" w:lineRule="auto"/>
              <w:cnfStyle w:val="000000000000" w:firstRow="0" w:lastRow="0" w:firstColumn="0" w:lastColumn="0" w:oddVBand="0" w:evenVBand="0" w:oddHBand="0" w:evenHBand="0" w:firstRowFirstColumn="0" w:firstRowLastColumn="0" w:lastRowFirstColumn="0" w:lastRowLastColumn="0"/>
              <w:rPr>
                <w:color w:val="auto"/>
              </w:rPr>
            </w:pPr>
            <w:r w:rsidRPr="00D93655">
              <w:rPr>
                <w:color w:val="auto"/>
              </w:rPr>
              <w:t>T</w:t>
            </w:r>
            <w:r w:rsidR="0017220C" w:rsidRPr="00D93655">
              <w:rPr>
                <w:color w:val="auto"/>
              </w:rPr>
              <w:t>ea/coffee/biscuits (afternoon) - £3.75 x 20 attendees = £75</w:t>
            </w:r>
          </w:p>
        </w:tc>
        <w:tc>
          <w:tcPr>
            <w:tcW w:w="1275" w:type="dxa"/>
          </w:tcPr>
          <w:p w14:paraId="0580D68C" w14:textId="506F7027" w:rsidR="0017220C" w:rsidRPr="00D93655" w:rsidRDefault="0017220C" w:rsidP="00590A9B">
            <w:pPr>
              <w:spacing w:line="360" w:lineRule="auto"/>
              <w:cnfStyle w:val="000000000000" w:firstRow="0" w:lastRow="0" w:firstColumn="0" w:lastColumn="0" w:oddVBand="0" w:evenVBand="0" w:oddHBand="0" w:evenHBand="0" w:firstRowFirstColumn="0" w:firstRowLastColumn="0" w:lastRowFirstColumn="0" w:lastRowLastColumn="0"/>
              <w:rPr>
                <w:color w:val="auto"/>
              </w:rPr>
            </w:pPr>
            <w:r w:rsidRPr="00D93655">
              <w:rPr>
                <w:color w:val="auto"/>
              </w:rPr>
              <w:t>£467.60</w:t>
            </w:r>
          </w:p>
        </w:tc>
      </w:tr>
      <w:tr w:rsidR="0013021E" w:rsidRPr="00D93655" w14:paraId="71236001" w14:textId="77777777" w:rsidTr="00EA3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Pr>
          <w:p w14:paraId="1274F837" w14:textId="07A84563" w:rsidR="0013021E" w:rsidRPr="00D93655" w:rsidRDefault="0013021E" w:rsidP="00590A9B">
            <w:pPr>
              <w:spacing w:line="360" w:lineRule="auto"/>
              <w:rPr>
                <w:color w:val="auto"/>
              </w:rPr>
            </w:pPr>
          </w:p>
        </w:tc>
        <w:tc>
          <w:tcPr>
            <w:tcW w:w="5529" w:type="dxa"/>
          </w:tcPr>
          <w:p w14:paraId="40AE9348" w14:textId="05073A6B" w:rsidR="0013021E" w:rsidRPr="00D93655" w:rsidRDefault="0013021E" w:rsidP="00590A9B">
            <w:pPr>
              <w:spacing w:line="360" w:lineRule="auto"/>
              <w:cnfStyle w:val="000000100000" w:firstRow="0" w:lastRow="0" w:firstColumn="0" w:lastColumn="0" w:oddVBand="0" w:evenVBand="0" w:oddHBand="1" w:evenHBand="0" w:firstRowFirstColumn="0" w:firstRowLastColumn="0" w:lastRowFirstColumn="0" w:lastRowLastColumn="0"/>
              <w:rPr>
                <w:b/>
                <w:bCs/>
                <w:color w:val="auto"/>
              </w:rPr>
            </w:pPr>
            <w:r w:rsidRPr="00D93655">
              <w:rPr>
                <w:b/>
                <w:bCs/>
                <w:color w:val="auto"/>
              </w:rPr>
              <w:t>Total Budget</w:t>
            </w:r>
          </w:p>
        </w:tc>
        <w:tc>
          <w:tcPr>
            <w:tcW w:w="1275" w:type="dxa"/>
          </w:tcPr>
          <w:p w14:paraId="2C631B84" w14:textId="3BD4A3FE" w:rsidR="0013021E" w:rsidRPr="00D93655" w:rsidRDefault="0013021E" w:rsidP="00590A9B">
            <w:pPr>
              <w:spacing w:line="360" w:lineRule="auto"/>
              <w:cnfStyle w:val="000000100000" w:firstRow="0" w:lastRow="0" w:firstColumn="0" w:lastColumn="0" w:oddVBand="0" w:evenVBand="0" w:oddHBand="1" w:evenHBand="0" w:firstRowFirstColumn="0" w:firstRowLastColumn="0" w:lastRowFirstColumn="0" w:lastRowLastColumn="0"/>
              <w:rPr>
                <w:b/>
                <w:bCs/>
                <w:color w:val="auto"/>
              </w:rPr>
            </w:pPr>
            <w:r w:rsidRPr="00D93655">
              <w:rPr>
                <w:b/>
                <w:bCs/>
                <w:color w:val="auto"/>
                <w:u w:val="single"/>
              </w:rPr>
              <w:t>£925.60</w:t>
            </w:r>
          </w:p>
        </w:tc>
      </w:tr>
    </w:tbl>
    <w:p w14:paraId="31074DF8" w14:textId="0928BCFD" w:rsidR="00060972" w:rsidRPr="00D93655" w:rsidRDefault="00060972" w:rsidP="00590A9B">
      <w:pPr>
        <w:spacing w:line="360" w:lineRule="auto"/>
        <w:rPr>
          <w:b/>
        </w:rPr>
      </w:pPr>
    </w:p>
    <w:p w14:paraId="30D52316" w14:textId="69B6FC54" w:rsidR="0017220C" w:rsidRPr="00D93655" w:rsidRDefault="0017220C" w:rsidP="00B92A90">
      <w:pPr>
        <w:pStyle w:val="Heading2"/>
        <w:spacing w:line="360" w:lineRule="auto"/>
        <w:rPr>
          <w:rFonts w:ascii="Arial" w:hAnsi="Arial" w:cs="Arial"/>
          <w:color w:val="auto"/>
          <w:sz w:val="24"/>
          <w:szCs w:val="24"/>
          <w:u w:val="single"/>
        </w:rPr>
      </w:pPr>
      <w:bookmarkStart w:id="11" w:name="_Toc192771436"/>
      <w:r w:rsidRPr="00D93655">
        <w:rPr>
          <w:rFonts w:ascii="Arial" w:hAnsi="Arial" w:cs="Arial"/>
          <w:color w:val="auto"/>
          <w:sz w:val="24"/>
          <w:szCs w:val="24"/>
          <w:u w:val="single"/>
        </w:rPr>
        <w:t>Equality, Diversity, and Inclusion &amp; Risk Assessment</w:t>
      </w:r>
      <w:r w:rsidR="005D7A9C" w:rsidRPr="00D93655">
        <w:rPr>
          <w:rFonts w:ascii="Arial" w:hAnsi="Arial" w:cs="Arial"/>
          <w:color w:val="auto"/>
          <w:sz w:val="24"/>
          <w:szCs w:val="24"/>
          <w:u w:val="single"/>
        </w:rPr>
        <w:t>:</w:t>
      </w:r>
      <w:bookmarkEnd w:id="11"/>
    </w:p>
    <w:p w14:paraId="08921F0C" w14:textId="28962FA1" w:rsidR="0011054C" w:rsidRDefault="0017220C" w:rsidP="008C0333">
      <w:pPr>
        <w:pStyle w:val="ListParagraph"/>
        <w:numPr>
          <w:ilvl w:val="0"/>
          <w:numId w:val="10"/>
        </w:numPr>
        <w:spacing w:line="360" w:lineRule="auto"/>
      </w:pPr>
      <w:r w:rsidRPr="00D93655">
        <w:t xml:space="preserve">Alongside your main application form, you will need to complete and submit a copy of the Techne Event Equalities Impact Assessment. This document </w:t>
      </w:r>
      <w:r w:rsidR="00CF60FB">
        <w:t>helps</w:t>
      </w:r>
      <w:r w:rsidRPr="00D93655">
        <w:t xml:space="preserve"> event </w:t>
      </w:r>
    </w:p>
    <w:p w14:paraId="7BAFDEC7" w14:textId="1DC02A18" w:rsidR="0017220C" w:rsidRPr="00D93655" w:rsidRDefault="0017220C" w:rsidP="0011054C">
      <w:pPr>
        <w:pStyle w:val="ListParagraph"/>
        <w:spacing w:line="360" w:lineRule="auto"/>
      </w:pPr>
      <w:r w:rsidRPr="00D93655">
        <w:t xml:space="preserve">organisers ensure that all attendees can </w:t>
      </w:r>
      <w:r w:rsidR="0011054C">
        <w:t>p</w:t>
      </w:r>
      <w:r w:rsidRPr="00D93655">
        <w:t xml:space="preserve">articipate fully by identifying and </w:t>
      </w:r>
      <w:r w:rsidR="00CF60FB">
        <w:t>addressing</w:t>
      </w:r>
      <w:r w:rsidRPr="00D93655">
        <w:t xml:space="preserve"> </w:t>
      </w:r>
      <w:r w:rsidR="00CF60FB">
        <w:t>potential barriers. You are also expected to read and follow the Techne EDI Guidelines for Presenters, which covers inclusive language, accessible materials, content warnings, neurodiverse attendees, and delivery guidance. This will be shared with you on confirmation of funding</w:t>
      </w:r>
      <w:r w:rsidRPr="00D93655">
        <w:t xml:space="preserve">. </w:t>
      </w:r>
    </w:p>
    <w:p w14:paraId="250265B1" w14:textId="77777777" w:rsidR="0017220C" w:rsidRPr="00D93655" w:rsidRDefault="0017220C" w:rsidP="00590A9B">
      <w:pPr>
        <w:spacing w:line="360" w:lineRule="auto"/>
        <w:ind w:left="284"/>
      </w:pPr>
    </w:p>
    <w:p w14:paraId="6803F244" w14:textId="27AB2A2E" w:rsidR="0017220C" w:rsidRPr="00D93655" w:rsidRDefault="0017220C" w:rsidP="00590A9B">
      <w:pPr>
        <w:pStyle w:val="ListParagraph"/>
        <w:numPr>
          <w:ilvl w:val="0"/>
          <w:numId w:val="10"/>
        </w:numPr>
        <w:spacing w:line="360" w:lineRule="auto"/>
      </w:pPr>
      <w:r w:rsidRPr="00D93655">
        <w:t xml:space="preserve">The main proposal form will also ask you to confirm that you have completed a risk assessment in line with your institutional processes. We recommend that you liaise directly with your local Techne administrator to assist with this, as the process and documentation will be specific to one institution. </w:t>
      </w:r>
    </w:p>
    <w:p w14:paraId="18668A52" w14:textId="77777777" w:rsidR="0017220C" w:rsidRPr="00D93655" w:rsidRDefault="0017220C" w:rsidP="00590A9B">
      <w:pPr>
        <w:spacing w:line="360" w:lineRule="auto"/>
        <w:rPr>
          <w:b/>
        </w:rPr>
      </w:pPr>
    </w:p>
    <w:p w14:paraId="0046FD3D" w14:textId="35F2475B" w:rsidR="00115152" w:rsidRPr="00D93655" w:rsidRDefault="000A157A" w:rsidP="00B92A90">
      <w:pPr>
        <w:pStyle w:val="Heading2"/>
        <w:spacing w:line="360" w:lineRule="auto"/>
        <w:rPr>
          <w:rFonts w:ascii="Arial" w:hAnsi="Arial" w:cs="Arial"/>
          <w:color w:val="auto"/>
          <w:sz w:val="24"/>
          <w:szCs w:val="24"/>
          <w:u w:val="single"/>
        </w:rPr>
      </w:pPr>
      <w:bookmarkStart w:id="12" w:name="_Toc192771437"/>
      <w:r>
        <w:rPr>
          <w:rFonts w:ascii="Arial" w:hAnsi="Arial" w:cs="Arial"/>
          <w:color w:val="auto"/>
          <w:sz w:val="24"/>
          <w:szCs w:val="24"/>
          <w:u w:val="single"/>
        </w:rPr>
        <w:t>Post-event R</w:t>
      </w:r>
      <w:r w:rsidR="00115152" w:rsidRPr="00D93655">
        <w:rPr>
          <w:rFonts w:ascii="Arial" w:hAnsi="Arial" w:cs="Arial"/>
          <w:color w:val="auto"/>
          <w:sz w:val="24"/>
          <w:szCs w:val="24"/>
          <w:u w:val="single"/>
        </w:rPr>
        <w:t>eporting</w:t>
      </w:r>
      <w:r w:rsidR="005D7A9C" w:rsidRPr="00D93655">
        <w:rPr>
          <w:rFonts w:ascii="Arial" w:hAnsi="Arial" w:cs="Arial"/>
          <w:color w:val="auto"/>
          <w:sz w:val="24"/>
          <w:szCs w:val="24"/>
          <w:u w:val="single"/>
        </w:rPr>
        <w:t>:</w:t>
      </w:r>
      <w:bookmarkEnd w:id="12"/>
    </w:p>
    <w:p w14:paraId="3E6DADFB" w14:textId="2B6AC710" w:rsidR="00115152" w:rsidRPr="00D93655" w:rsidRDefault="00115152" w:rsidP="00590A9B">
      <w:pPr>
        <w:spacing w:line="360" w:lineRule="auto"/>
      </w:pPr>
      <w:r w:rsidRPr="00D93655">
        <w:t>Within one month of the event, the lead organiser should supply a</w:t>
      </w:r>
      <w:r w:rsidR="006B5641" w:rsidRPr="00D93655">
        <w:t xml:space="preserve"> </w:t>
      </w:r>
      <w:r w:rsidRPr="00D93655">
        <w:t>report detailing:</w:t>
      </w:r>
    </w:p>
    <w:p w14:paraId="3AB4732E" w14:textId="2A1F2B65" w:rsidR="00C3262D" w:rsidRDefault="001D0AC4" w:rsidP="0011054C">
      <w:pPr>
        <w:pStyle w:val="ListParagraph"/>
        <w:numPr>
          <w:ilvl w:val="0"/>
          <w:numId w:val="6"/>
        </w:numPr>
        <w:tabs>
          <w:tab w:val="clear" w:pos="1440"/>
          <w:tab w:val="num" w:pos="709"/>
        </w:tabs>
        <w:spacing w:line="360" w:lineRule="auto"/>
        <w:ind w:left="709" w:hanging="283"/>
      </w:pPr>
      <w:r w:rsidRPr="00D93655">
        <w:t>The nu</w:t>
      </w:r>
      <w:r w:rsidR="00C3262D" w:rsidRPr="00D93655">
        <w:t>mber of Techne-funded attendees, and number of overall attendees. You must also provide a list of names of Techne attendees. (This information is needed for reporting to the AHRC so should be collected at registration.)</w:t>
      </w:r>
    </w:p>
    <w:p w14:paraId="08E7159D" w14:textId="77777777" w:rsidR="00314E13" w:rsidRPr="00D93655" w:rsidRDefault="00314E13" w:rsidP="00590A9B">
      <w:pPr>
        <w:pStyle w:val="ListParagraph"/>
        <w:spacing w:line="360" w:lineRule="auto"/>
        <w:ind w:left="1440"/>
      </w:pPr>
    </w:p>
    <w:p w14:paraId="40654DAD" w14:textId="77777777" w:rsidR="008C0333" w:rsidRDefault="008C0333" w:rsidP="008C0333">
      <w:pPr>
        <w:pStyle w:val="ListParagraph"/>
        <w:spacing w:line="360" w:lineRule="auto"/>
        <w:ind w:left="709"/>
      </w:pPr>
    </w:p>
    <w:p w14:paraId="0961BD71" w14:textId="77777777" w:rsidR="008C0333" w:rsidRDefault="008C0333" w:rsidP="008C0333">
      <w:pPr>
        <w:pStyle w:val="ListParagraph"/>
      </w:pPr>
    </w:p>
    <w:p w14:paraId="07593378" w14:textId="497D3718" w:rsidR="00115152" w:rsidRDefault="00115152" w:rsidP="008C0333">
      <w:pPr>
        <w:pStyle w:val="ListParagraph"/>
        <w:numPr>
          <w:ilvl w:val="0"/>
          <w:numId w:val="6"/>
        </w:numPr>
        <w:tabs>
          <w:tab w:val="clear" w:pos="1440"/>
          <w:tab w:val="num" w:pos="709"/>
        </w:tabs>
        <w:spacing w:line="360" w:lineRule="auto"/>
        <w:ind w:left="709" w:hanging="283"/>
      </w:pPr>
      <w:r w:rsidRPr="00D93655">
        <w:t>A final programme for the day</w:t>
      </w:r>
      <w:r w:rsidR="00587E55" w:rsidRPr="00D93655">
        <w:t>.</w:t>
      </w:r>
    </w:p>
    <w:p w14:paraId="31C587C6" w14:textId="77777777" w:rsidR="00314E13" w:rsidRPr="00D93655" w:rsidRDefault="00314E13" w:rsidP="00590A9B">
      <w:pPr>
        <w:spacing w:line="360" w:lineRule="auto"/>
      </w:pPr>
    </w:p>
    <w:p w14:paraId="04183B78" w14:textId="4A94AAB1" w:rsidR="00115152" w:rsidRDefault="00115152" w:rsidP="0011054C">
      <w:pPr>
        <w:pStyle w:val="ListParagraph"/>
        <w:numPr>
          <w:ilvl w:val="0"/>
          <w:numId w:val="6"/>
        </w:numPr>
        <w:tabs>
          <w:tab w:val="clear" w:pos="1440"/>
          <w:tab w:val="num" w:pos="709"/>
        </w:tabs>
        <w:spacing w:line="360" w:lineRule="auto"/>
        <w:ind w:left="709" w:hanging="283"/>
      </w:pPr>
      <w:r w:rsidRPr="00D93655">
        <w:t>A summary of how the funding was spent e.g. amounts spent on catering, travel for speakers</w:t>
      </w:r>
      <w:r w:rsidR="00587E55" w:rsidRPr="00D93655">
        <w:t>.</w:t>
      </w:r>
    </w:p>
    <w:p w14:paraId="713E0B42" w14:textId="77777777" w:rsidR="00314E13" w:rsidRPr="00D93655" w:rsidRDefault="00314E13" w:rsidP="00590A9B">
      <w:pPr>
        <w:spacing w:line="360" w:lineRule="auto"/>
        <w:ind w:left="567"/>
      </w:pPr>
    </w:p>
    <w:p w14:paraId="30AE18E7" w14:textId="5C51D63C" w:rsidR="00115152" w:rsidRDefault="00115152" w:rsidP="0011054C">
      <w:pPr>
        <w:pStyle w:val="ListParagraph"/>
        <w:numPr>
          <w:ilvl w:val="0"/>
          <w:numId w:val="6"/>
        </w:numPr>
        <w:tabs>
          <w:tab w:val="clear" w:pos="1440"/>
          <w:tab w:val="num" w:pos="709"/>
        </w:tabs>
        <w:spacing w:line="360" w:lineRule="auto"/>
        <w:ind w:left="709" w:hanging="283"/>
      </w:pPr>
      <w:r w:rsidRPr="00D93655">
        <w:t>A summary of feedback collected from participants</w:t>
      </w:r>
      <w:r w:rsidR="00587E55" w:rsidRPr="00D93655">
        <w:t>.</w:t>
      </w:r>
    </w:p>
    <w:p w14:paraId="2979CC1A" w14:textId="77777777" w:rsidR="00314E13" w:rsidRPr="00D93655" w:rsidRDefault="00314E13" w:rsidP="00F23983">
      <w:pPr>
        <w:spacing w:line="360" w:lineRule="auto"/>
      </w:pPr>
    </w:p>
    <w:p w14:paraId="21FE1323" w14:textId="2A92C9BB" w:rsidR="00115152" w:rsidRDefault="00115152" w:rsidP="0011054C">
      <w:pPr>
        <w:pStyle w:val="ListParagraph"/>
        <w:numPr>
          <w:ilvl w:val="0"/>
          <w:numId w:val="6"/>
        </w:numPr>
        <w:tabs>
          <w:tab w:val="clear" w:pos="1440"/>
          <w:tab w:val="num" w:pos="709"/>
        </w:tabs>
        <w:spacing w:line="360" w:lineRule="auto"/>
        <w:ind w:left="709" w:hanging="283"/>
      </w:pPr>
      <w:r w:rsidRPr="00D93655">
        <w:t>A list of recommendations for adjusting the day if it were run again</w:t>
      </w:r>
      <w:r w:rsidR="00587E55" w:rsidRPr="00D93655">
        <w:t>.</w:t>
      </w:r>
    </w:p>
    <w:p w14:paraId="05C3ACC6" w14:textId="77777777" w:rsidR="00314E13" w:rsidRPr="00D93655" w:rsidRDefault="00314E13" w:rsidP="00590A9B">
      <w:pPr>
        <w:spacing w:line="360" w:lineRule="auto"/>
        <w:ind w:left="567"/>
      </w:pPr>
    </w:p>
    <w:p w14:paraId="3401B97F" w14:textId="6E9378EB" w:rsidR="00D7273D" w:rsidRPr="00CF60FB" w:rsidRDefault="00115152" w:rsidP="0011054C">
      <w:pPr>
        <w:pStyle w:val="ListParagraph"/>
        <w:numPr>
          <w:ilvl w:val="0"/>
          <w:numId w:val="6"/>
        </w:numPr>
        <w:tabs>
          <w:tab w:val="clear" w:pos="1440"/>
          <w:tab w:val="num" w:pos="709"/>
        </w:tabs>
        <w:spacing w:line="360" w:lineRule="auto"/>
        <w:ind w:left="709" w:hanging="283"/>
        <w:rPr>
          <w:b/>
        </w:rPr>
      </w:pPr>
      <w:r w:rsidRPr="00D93655">
        <w:t>A brief reflection on the impact of the event</w:t>
      </w:r>
      <w:r w:rsidR="00587E55" w:rsidRPr="00D93655">
        <w:t>.</w:t>
      </w:r>
    </w:p>
    <w:p w14:paraId="1CC4794C" w14:textId="77777777" w:rsidR="00CF60FB" w:rsidRPr="00CF60FB" w:rsidRDefault="00CF60FB" w:rsidP="00CF60FB">
      <w:pPr>
        <w:pStyle w:val="ListParagraph"/>
        <w:rPr>
          <w:b/>
        </w:rPr>
      </w:pPr>
    </w:p>
    <w:p w14:paraId="6FC2BC73" w14:textId="7E684CBF" w:rsidR="00CF60FB" w:rsidRDefault="00CF60FB" w:rsidP="0011054C">
      <w:pPr>
        <w:pStyle w:val="ListParagraph"/>
        <w:numPr>
          <w:ilvl w:val="0"/>
          <w:numId w:val="6"/>
        </w:numPr>
        <w:tabs>
          <w:tab w:val="clear" w:pos="1440"/>
          <w:tab w:val="num" w:pos="709"/>
        </w:tabs>
        <w:spacing w:line="360" w:lineRule="auto"/>
        <w:ind w:left="709" w:hanging="283"/>
        <w:rPr>
          <w:bCs/>
        </w:rPr>
      </w:pPr>
      <w:r w:rsidRPr="00CF60FB">
        <w:rPr>
          <w:bCs/>
        </w:rPr>
        <w:t>An EDI reflection: please note any observations about the accessibility or inclusivity of the event, and any adjustments you would make to better serve a diverse cohort in future.</w:t>
      </w:r>
    </w:p>
    <w:p w14:paraId="66083195" w14:textId="77777777" w:rsidR="004E2207" w:rsidRPr="004E2207" w:rsidRDefault="004E2207" w:rsidP="004E2207">
      <w:pPr>
        <w:pStyle w:val="ListParagraph"/>
        <w:rPr>
          <w:bCs/>
        </w:rPr>
      </w:pPr>
    </w:p>
    <w:p w14:paraId="43A6834E" w14:textId="365F91A8" w:rsidR="004E2207" w:rsidRPr="00CF60FB" w:rsidRDefault="004E2207" w:rsidP="004E2207">
      <w:pPr>
        <w:pStyle w:val="ListParagraph"/>
        <w:spacing w:line="360" w:lineRule="auto"/>
        <w:ind w:left="709"/>
        <w:rPr>
          <w:bCs/>
        </w:rPr>
      </w:pPr>
      <w:r>
        <w:rPr>
          <w:bCs/>
        </w:rPr>
        <w:t>Last amended 28/05/2026</w:t>
      </w:r>
    </w:p>
    <w:sectPr w:rsidR="004E2207" w:rsidRPr="00CF60FB" w:rsidSect="002D3A5D">
      <w:headerReference w:type="default" r:id="rId17"/>
      <w:footerReference w:type="default" r:id="rId18"/>
      <w:pgSz w:w="11906" w:h="16838"/>
      <w:pgMar w:top="426" w:right="720"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E1D61" w14:textId="77777777" w:rsidR="0039792E" w:rsidRDefault="0039792E" w:rsidP="0039792E">
      <w:r>
        <w:separator/>
      </w:r>
    </w:p>
  </w:endnote>
  <w:endnote w:type="continuationSeparator" w:id="0">
    <w:p w14:paraId="2C102DB3" w14:textId="77777777" w:rsidR="0039792E" w:rsidRDefault="0039792E" w:rsidP="0039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sz w:val="16"/>
        <w:szCs w:val="16"/>
      </w:rPr>
      <w:id w:val="-639043629"/>
      <w:docPartObj>
        <w:docPartGallery w:val="Page Numbers (Bottom of Page)"/>
        <w:docPartUnique/>
      </w:docPartObj>
    </w:sdtPr>
    <w:sdtEndPr/>
    <w:sdtContent>
      <w:sdt>
        <w:sdtPr>
          <w:rPr>
            <w:rFonts w:ascii="Corbel" w:hAnsi="Corbel"/>
            <w:sz w:val="16"/>
            <w:szCs w:val="16"/>
          </w:rPr>
          <w:id w:val="-1705238520"/>
          <w:docPartObj>
            <w:docPartGallery w:val="Page Numbers (Top of Page)"/>
            <w:docPartUnique/>
          </w:docPartObj>
        </w:sdtPr>
        <w:sdtEndPr/>
        <w:sdtContent>
          <w:p w14:paraId="6168C064" w14:textId="77777777" w:rsidR="00B100DB" w:rsidRPr="00B100DB" w:rsidRDefault="00B100DB" w:rsidP="00B100DB">
            <w:pPr>
              <w:pStyle w:val="Footer"/>
              <w:rPr>
                <w:rFonts w:ascii="Corbel" w:hAnsi="Corbel"/>
                <w:sz w:val="16"/>
                <w:szCs w:val="16"/>
              </w:rPr>
            </w:pPr>
            <w:r w:rsidRPr="00B100DB">
              <w:rPr>
                <w:rFonts w:ascii="Corbel" w:hAnsi="Corbel"/>
                <w:sz w:val="16"/>
                <w:szCs w:val="16"/>
              </w:rPr>
              <w:t xml:space="preserve">Page </w:t>
            </w:r>
            <w:r w:rsidRPr="00B100DB">
              <w:rPr>
                <w:rFonts w:ascii="Corbel" w:hAnsi="Corbel"/>
                <w:b/>
                <w:bCs/>
                <w:sz w:val="16"/>
                <w:szCs w:val="16"/>
              </w:rPr>
              <w:fldChar w:fldCharType="begin"/>
            </w:r>
            <w:r w:rsidRPr="00B100DB">
              <w:rPr>
                <w:rFonts w:ascii="Corbel" w:hAnsi="Corbel"/>
                <w:b/>
                <w:bCs/>
                <w:sz w:val="16"/>
                <w:szCs w:val="16"/>
              </w:rPr>
              <w:instrText xml:space="preserve"> PAGE </w:instrText>
            </w:r>
            <w:r w:rsidRPr="00B100DB">
              <w:rPr>
                <w:rFonts w:ascii="Corbel" w:hAnsi="Corbel"/>
                <w:b/>
                <w:bCs/>
                <w:sz w:val="16"/>
                <w:szCs w:val="16"/>
              </w:rPr>
              <w:fldChar w:fldCharType="separate"/>
            </w:r>
            <w:r w:rsidRPr="00B100DB">
              <w:rPr>
                <w:rFonts w:ascii="Corbel" w:hAnsi="Corbel"/>
                <w:b/>
                <w:bCs/>
                <w:noProof/>
                <w:sz w:val="16"/>
                <w:szCs w:val="16"/>
              </w:rPr>
              <w:t>2</w:t>
            </w:r>
            <w:r w:rsidRPr="00B100DB">
              <w:rPr>
                <w:rFonts w:ascii="Corbel" w:hAnsi="Corbel"/>
                <w:b/>
                <w:bCs/>
                <w:sz w:val="16"/>
                <w:szCs w:val="16"/>
              </w:rPr>
              <w:fldChar w:fldCharType="end"/>
            </w:r>
            <w:r w:rsidRPr="00B100DB">
              <w:rPr>
                <w:rFonts w:ascii="Corbel" w:hAnsi="Corbel"/>
                <w:sz w:val="16"/>
                <w:szCs w:val="16"/>
              </w:rPr>
              <w:t xml:space="preserve"> of </w:t>
            </w:r>
            <w:r w:rsidRPr="00B100DB">
              <w:rPr>
                <w:rFonts w:ascii="Corbel" w:hAnsi="Corbel"/>
                <w:b/>
                <w:bCs/>
                <w:sz w:val="16"/>
                <w:szCs w:val="16"/>
              </w:rPr>
              <w:fldChar w:fldCharType="begin"/>
            </w:r>
            <w:r w:rsidRPr="00B100DB">
              <w:rPr>
                <w:rFonts w:ascii="Corbel" w:hAnsi="Corbel"/>
                <w:b/>
                <w:bCs/>
                <w:sz w:val="16"/>
                <w:szCs w:val="16"/>
              </w:rPr>
              <w:instrText xml:space="preserve"> NUMPAGES  </w:instrText>
            </w:r>
            <w:r w:rsidRPr="00B100DB">
              <w:rPr>
                <w:rFonts w:ascii="Corbel" w:hAnsi="Corbel"/>
                <w:b/>
                <w:bCs/>
                <w:sz w:val="16"/>
                <w:szCs w:val="16"/>
              </w:rPr>
              <w:fldChar w:fldCharType="separate"/>
            </w:r>
            <w:r w:rsidRPr="00B100DB">
              <w:rPr>
                <w:rFonts w:ascii="Corbel" w:hAnsi="Corbel"/>
                <w:b/>
                <w:bCs/>
                <w:noProof/>
                <w:sz w:val="16"/>
                <w:szCs w:val="16"/>
              </w:rPr>
              <w:t>2</w:t>
            </w:r>
            <w:r w:rsidRPr="00B100DB">
              <w:rPr>
                <w:rFonts w:ascii="Corbel" w:hAnsi="Corbel"/>
                <w:b/>
                <w:bCs/>
                <w:sz w:val="16"/>
                <w:szCs w:val="16"/>
              </w:rPr>
              <w:fldChar w:fldCharType="end"/>
            </w:r>
          </w:p>
        </w:sdtContent>
      </w:sdt>
    </w:sdtContent>
  </w:sdt>
  <w:p w14:paraId="418A72FC" w14:textId="1C3259CF" w:rsidR="00667EC0" w:rsidRDefault="00667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11951" w14:textId="77777777" w:rsidR="0039792E" w:rsidRDefault="0039792E" w:rsidP="0039792E">
      <w:r>
        <w:separator/>
      </w:r>
    </w:p>
  </w:footnote>
  <w:footnote w:type="continuationSeparator" w:id="0">
    <w:p w14:paraId="4F561669" w14:textId="77777777" w:rsidR="0039792E" w:rsidRDefault="0039792E" w:rsidP="00397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A7EE" w14:textId="6E0B64F2" w:rsidR="00667EC0" w:rsidRDefault="0011054C" w:rsidP="006D124F">
    <w:pPr>
      <w:pStyle w:val="Header"/>
      <w:jc w:val="both"/>
    </w:pPr>
    <w:r>
      <w:rPr>
        <w:b/>
        <w:bCs/>
        <w:noProof/>
        <w:sz w:val="18"/>
      </w:rPr>
      <w:drawing>
        <wp:anchor distT="0" distB="0" distL="114300" distR="114300" simplePos="0" relativeHeight="251665408" behindDoc="0" locked="0" layoutInCell="1" allowOverlap="1" wp14:anchorId="462C8981" wp14:editId="60C8A238">
          <wp:simplePos x="0" y="0"/>
          <wp:positionH relativeFrom="margin">
            <wp:posOffset>3994785</wp:posOffset>
          </wp:positionH>
          <wp:positionV relativeFrom="paragraph">
            <wp:posOffset>-182880</wp:posOffset>
          </wp:positionV>
          <wp:extent cx="2655570" cy="714375"/>
          <wp:effectExtent l="0" t="0" r="0" b="9525"/>
          <wp:wrapSquare wrapText="bothSides"/>
          <wp:docPr id="34806999" name="Picture 34806999"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6999" name="Picture 34806999"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557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1B4E">
      <w:rPr>
        <w:noProof/>
      </w:rPr>
      <w:drawing>
        <wp:anchor distT="0" distB="0" distL="114300" distR="114300" simplePos="0" relativeHeight="251661312" behindDoc="0" locked="0" layoutInCell="1" allowOverlap="1" wp14:anchorId="679BBEED" wp14:editId="6DC528E7">
          <wp:simplePos x="0" y="0"/>
          <wp:positionH relativeFrom="margin">
            <wp:posOffset>-348615</wp:posOffset>
          </wp:positionH>
          <wp:positionV relativeFrom="paragraph">
            <wp:posOffset>-335280</wp:posOffset>
          </wp:positionV>
          <wp:extent cx="2983865" cy="838200"/>
          <wp:effectExtent l="0" t="0" r="6985" b="0"/>
          <wp:wrapSquare wrapText="bothSides"/>
          <wp:docPr id="1198072515"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72515" name="Picture 1" descr="A whit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983865" cy="838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7C8B"/>
    <w:multiLevelType w:val="hybridMultilevel"/>
    <w:tmpl w:val="6504C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92170"/>
    <w:multiLevelType w:val="hybridMultilevel"/>
    <w:tmpl w:val="53FC651A"/>
    <w:lvl w:ilvl="0" w:tplc="2542AD50">
      <w:start w:val="1"/>
      <w:numFmt w:val="decimal"/>
      <w:lvlText w:val="%1."/>
      <w:lvlJc w:val="left"/>
      <w:pPr>
        <w:ind w:left="720" w:hanging="360"/>
      </w:pPr>
      <w:rPr>
        <w:rFonts w:ascii="Arial" w:eastAsia="Arial Unicode MS"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B01DE"/>
    <w:multiLevelType w:val="hybridMultilevel"/>
    <w:tmpl w:val="D6EA4D6A"/>
    <w:lvl w:ilvl="0" w:tplc="5B3A38F2">
      <w:start w:val="1"/>
      <w:numFmt w:val="decimal"/>
      <w:lvlText w:val="%1."/>
      <w:lvlJc w:val="left"/>
      <w:pPr>
        <w:tabs>
          <w:tab w:val="num" w:pos="1440"/>
        </w:tabs>
        <w:ind w:left="1440" w:hanging="360"/>
      </w:pPr>
      <w:rPr>
        <w:rFonts w:ascii="Arial" w:eastAsia="Times New Roman" w:hAnsi="Arial" w:cs="Arial"/>
        <w:b w:val="0"/>
        <w:bCs/>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CF7787"/>
    <w:multiLevelType w:val="hybridMultilevel"/>
    <w:tmpl w:val="BF3C0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98022A"/>
    <w:multiLevelType w:val="hybridMultilevel"/>
    <w:tmpl w:val="63984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D63AA"/>
    <w:multiLevelType w:val="hybridMultilevel"/>
    <w:tmpl w:val="6504CF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7109EF"/>
    <w:multiLevelType w:val="hybridMultilevel"/>
    <w:tmpl w:val="901C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268BB"/>
    <w:multiLevelType w:val="hybridMultilevel"/>
    <w:tmpl w:val="35848352"/>
    <w:lvl w:ilvl="0" w:tplc="93522844">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FC3007"/>
    <w:multiLevelType w:val="hybridMultilevel"/>
    <w:tmpl w:val="9514B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0E1870"/>
    <w:multiLevelType w:val="hybridMultilevel"/>
    <w:tmpl w:val="98DA68D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491684"/>
    <w:multiLevelType w:val="hybridMultilevel"/>
    <w:tmpl w:val="6C624E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4C4D57"/>
    <w:multiLevelType w:val="hybridMultilevel"/>
    <w:tmpl w:val="2F123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0504020">
    <w:abstractNumId w:val="7"/>
  </w:num>
  <w:num w:numId="2" w16cid:durableId="106853734">
    <w:abstractNumId w:val="9"/>
  </w:num>
  <w:num w:numId="3" w16cid:durableId="1076824769">
    <w:abstractNumId w:val="0"/>
  </w:num>
  <w:num w:numId="4" w16cid:durableId="1403140201">
    <w:abstractNumId w:val="10"/>
  </w:num>
  <w:num w:numId="5" w16cid:durableId="822504692">
    <w:abstractNumId w:val="1"/>
  </w:num>
  <w:num w:numId="6" w16cid:durableId="1735540674">
    <w:abstractNumId w:val="2"/>
  </w:num>
  <w:num w:numId="7" w16cid:durableId="1514610505">
    <w:abstractNumId w:val="6"/>
  </w:num>
  <w:num w:numId="8" w16cid:durableId="805783470">
    <w:abstractNumId w:val="4"/>
  </w:num>
  <w:num w:numId="9" w16cid:durableId="929243290">
    <w:abstractNumId w:val="3"/>
  </w:num>
  <w:num w:numId="10" w16cid:durableId="1994680477">
    <w:abstractNumId w:val="11"/>
  </w:num>
  <w:num w:numId="11" w16cid:durableId="1321426614">
    <w:abstractNumId w:val="5"/>
  </w:num>
  <w:num w:numId="12" w16cid:durableId="8823269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48C"/>
    <w:rsid w:val="00000424"/>
    <w:rsid w:val="00001AF6"/>
    <w:rsid w:val="00010DF5"/>
    <w:rsid w:val="0001277D"/>
    <w:rsid w:val="00015B2B"/>
    <w:rsid w:val="00034107"/>
    <w:rsid w:val="000409F7"/>
    <w:rsid w:val="00060972"/>
    <w:rsid w:val="000619E1"/>
    <w:rsid w:val="0007375D"/>
    <w:rsid w:val="000741ED"/>
    <w:rsid w:val="00091C7D"/>
    <w:rsid w:val="0009212D"/>
    <w:rsid w:val="000A157A"/>
    <w:rsid w:val="000A1701"/>
    <w:rsid w:val="000A499D"/>
    <w:rsid w:val="000B3D43"/>
    <w:rsid w:val="000B5A9B"/>
    <w:rsid w:val="001021B4"/>
    <w:rsid w:val="0011054C"/>
    <w:rsid w:val="00115152"/>
    <w:rsid w:val="0013021E"/>
    <w:rsid w:val="00131A6D"/>
    <w:rsid w:val="00135D7D"/>
    <w:rsid w:val="001531FA"/>
    <w:rsid w:val="0015627C"/>
    <w:rsid w:val="0017220C"/>
    <w:rsid w:val="00174759"/>
    <w:rsid w:val="00176E6B"/>
    <w:rsid w:val="001801E4"/>
    <w:rsid w:val="00187C14"/>
    <w:rsid w:val="00193A62"/>
    <w:rsid w:val="001A35F4"/>
    <w:rsid w:val="001A6F8B"/>
    <w:rsid w:val="001C6D89"/>
    <w:rsid w:val="001D0AC4"/>
    <w:rsid w:val="001D13F1"/>
    <w:rsid w:val="001E3300"/>
    <w:rsid w:val="001F3AF7"/>
    <w:rsid w:val="001F40AA"/>
    <w:rsid w:val="002005AA"/>
    <w:rsid w:val="002079CB"/>
    <w:rsid w:val="002132D6"/>
    <w:rsid w:val="00214604"/>
    <w:rsid w:val="00236851"/>
    <w:rsid w:val="0023763A"/>
    <w:rsid w:val="00255FF9"/>
    <w:rsid w:val="00286CF6"/>
    <w:rsid w:val="00287979"/>
    <w:rsid w:val="002935B2"/>
    <w:rsid w:val="002A4EB0"/>
    <w:rsid w:val="002D03BE"/>
    <w:rsid w:val="002D05A1"/>
    <w:rsid w:val="002D156B"/>
    <w:rsid w:val="002D3A5D"/>
    <w:rsid w:val="002F350B"/>
    <w:rsid w:val="002F674B"/>
    <w:rsid w:val="002F7BAC"/>
    <w:rsid w:val="00314E13"/>
    <w:rsid w:val="00316C91"/>
    <w:rsid w:val="00333131"/>
    <w:rsid w:val="00345753"/>
    <w:rsid w:val="00345E86"/>
    <w:rsid w:val="003513CA"/>
    <w:rsid w:val="00377A75"/>
    <w:rsid w:val="00386EE7"/>
    <w:rsid w:val="0039792E"/>
    <w:rsid w:val="003B4DC0"/>
    <w:rsid w:val="003B4E41"/>
    <w:rsid w:val="003C0AE8"/>
    <w:rsid w:val="003C7C77"/>
    <w:rsid w:val="003E67DF"/>
    <w:rsid w:val="003F0F04"/>
    <w:rsid w:val="003F2F46"/>
    <w:rsid w:val="00400B70"/>
    <w:rsid w:val="004216DA"/>
    <w:rsid w:val="00422840"/>
    <w:rsid w:val="0042426B"/>
    <w:rsid w:val="0043466D"/>
    <w:rsid w:val="004458DE"/>
    <w:rsid w:val="00446DB0"/>
    <w:rsid w:val="004627EC"/>
    <w:rsid w:val="00474916"/>
    <w:rsid w:val="00480376"/>
    <w:rsid w:val="004926BB"/>
    <w:rsid w:val="0049748F"/>
    <w:rsid w:val="004A2831"/>
    <w:rsid w:val="004A76AE"/>
    <w:rsid w:val="004D3ECB"/>
    <w:rsid w:val="004E2207"/>
    <w:rsid w:val="004E41DD"/>
    <w:rsid w:val="0050169A"/>
    <w:rsid w:val="0050284E"/>
    <w:rsid w:val="00512CB7"/>
    <w:rsid w:val="005304F5"/>
    <w:rsid w:val="00555CC8"/>
    <w:rsid w:val="005577C0"/>
    <w:rsid w:val="00580740"/>
    <w:rsid w:val="005849B0"/>
    <w:rsid w:val="00587E55"/>
    <w:rsid w:val="00590A9B"/>
    <w:rsid w:val="005A4A37"/>
    <w:rsid w:val="005A7BCD"/>
    <w:rsid w:val="005C16C4"/>
    <w:rsid w:val="005D00BD"/>
    <w:rsid w:val="005D6032"/>
    <w:rsid w:val="005D7A9C"/>
    <w:rsid w:val="005E23EC"/>
    <w:rsid w:val="005E2B2D"/>
    <w:rsid w:val="006330A3"/>
    <w:rsid w:val="0065711D"/>
    <w:rsid w:val="00666469"/>
    <w:rsid w:val="00667C70"/>
    <w:rsid w:val="00667EC0"/>
    <w:rsid w:val="00695971"/>
    <w:rsid w:val="006A3D8A"/>
    <w:rsid w:val="006A7E77"/>
    <w:rsid w:val="006B5641"/>
    <w:rsid w:val="006D0A51"/>
    <w:rsid w:val="006D124F"/>
    <w:rsid w:val="006D4542"/>
    <w:rsid w:val="007020B9"/>
    <w:rsid w:val="0070420B"/>
    <w:rsid w:val="00723F59"/>
    <w:rsid w:val="00734491"/>
    <w:rsid w:val="0073666C"/>
    <w:rsid w:val="007622FA"/>
    <w:rsid w:val="00770BC5"/>
    <w:rsid w:val="0077177D"/>
    <w:rsid w:val="007748D9"/>
    <w:rsid w:val="00794240"/>
    <w:rsid w:val="007A1692"/>
    <w:rsid w:val="007B6F40"/>
    <w:rsid w:val="007C16DB"/>
    <w:rsid w:val="007C3CE1"/>
    <w:rsid w:val="007F6793"/>
    <w:rsid w:val="0084622B"/>
    <w:rsid w:val="00853EF4"/>
    <w:rsid w:val="00874956"/>
    <w:rsid w:val="00896A20"/>
    <w:rsid w:val="008A33EC"/>
    <w:rsid w:val="008C0333"/>
    <w:rsid w:val="008C418F"/>
    <w:rsid w:val="008D0C49"/>
    <w:rsid w:val="008D2457"/>
    <w:rsid w:val="008E1C35"/>
    <w:rsid w:val="00933BAA"/>
    <w:rsid w:val="00985968"/>
    <w:rsid w:val="00992504"/>
    <w:rsid w:val="009A5789"/>
    <w:rsid w:val="009A7074"/>
    <w:rsid w:val="009A7A85"/>
    <w:rsid w:val="009B487B"/>
    <w:rsid w:val="009D04F4"/>
    <w:rsid w:val="009D748C"/>
    <w:rsid w:val="009E28CD"/>
    <w:rsid w:val="00A03978"/>
    <w:rsid w:val="00A113C1"/>
    <w:rsid w:val="00A31C8E"/>
    <w:rsid w:val="00A365CE"/>
    <w:rsid w:val="00A43D5E"/>
    <w:rsid w:val="00A6001A"/>
    <w:rsid w:val="00A64611"/>
    <w:rsid w:val="00AD0A39"/>
    <w:rsid w:val="00AE4376"/>
    <w:rsid w:val="00AE7153"/>
    <w:rsid w:val="00AE7540"/>
    <w:rsid w:val="00AF1372"/>
    <w:rsid w:val="00AF32DC"/>
    <w:rsid w:val="00AF36F7"/>
    <w:rsid w:val="00B100DB"/>
    <w:rsid w:val="00B12059"/>
    <w:rsid w:val="00B12416"/>
    <w:rsid w:val="00B146FA"/>
    <w:rsid w:val="00B41379"/>
    <w:rsid w:val="00B456F3"/>
    <w:rsid w:val="00B550A3"/>
    <w:rsid w:val="00B62898"/>
    <w:rsid w:val="00B72C12"/>
    <w:rsid w:val="00B77D3F"/>
    <w:rsid w:val="00B82B04"/>
    <w:rsid w:val="00B92A90"/>
    <w:rsid w:val="00BA7AB7"/>
    <w:rsid w:val="00BC1455"/>
    <w:rsid w:val="00BC2DBF"/>
    <w:rsid w:val="00BD2E17"/>
    <w:rsid w:val="00C00945"/>
    <w:rsid w:val="00C00949"/>
    <w:rsid w:val="00C23AE7"/>
    <w:rsid w:val="00C2403F"/>
    <w:rsid w:val="00C3262D"/>
    <w:rsid w:val="00C55894"/>
    <w:rsid w:val="00C64103"/>
    <w:rsid w:val="00C85485"/>
    <w:rsid w:val="00C85E20"/>
    <w:rsid w:val="00C94900"/>
    <w:rsid w:val="00CA1B4E"/>
    <w:rsid w:val="00CC5FBC"/>
    <w:rsid w:val="00CD1FF0"/>
    <w:rsid w:val="00CE63AD"/>
    <w:rsid w:val="00CF5F9B"/>
    <w:rsid w:val="00CF60FB"/>
    <w:rsid w:val="00D001D5"/>
    <w:rsid w:val="00D0114C"/>
    <w:rsid w:val="00D016F5"/>
    <w:rsid w:val="00D10694"/>
    <w:rsid w:val="00D24D69"/>
    <w:rsid w:val="00D32980"/>
    <w:rsid w:val="00D44FCF"/>
    <w:rsid w:val="00D657A9"/>
    <w:rsid w:val="00D7273D"/>
    <w:rsid w:val="00D93655"/>
    <w:rsid w:val="00DA36AD"/>
    <w:rsid w:val="00DB6091"/>
    <w:rsid w:val="00DC7327"/>
    <w:rsid w:val="00DD1F36"/>
    <w:rsid w:val="00DE08FA"/>
    <w:rsid w:val="00DE3AAA"/>
    <w:rsid w:val="00DF5B89"/>
    <w:rsid w:val="00E0249F"/>
    <w:rsid w:val="00E04437"/>
    <w:rsid w:val="00E053E5"/>
    <w:rsid w:val="00E433D0"/>
    <w:rsid w:val="00E447F7"/>
    <w:rsid w:val="00E564FD"/>
    <w:rsid w:val="00E57AFA"/>
    <w:rsid w:val="00E64AEB"/>
    <w:rsid w:val="00E80528"/>
    <w:rsid w:val="00E85CC0"/>
    <w:rsid w:val="00EA3ABA"/>
    <w:rsid w:val="00EB124C"/>
    <w:rsid w:val="00EB5CB9"/>
    <w:rsid w:val="00EE6787"/>
    <w:rsid w:val="00EF1904"/>
    <w:rsid w:val="00EF6806"/>
    <w:rsid w:val="00F00776"/>
    <w:rsid w:val="00F22087"/>
    <w:rsid w:val="00F23983"/>
    <w:rsid w:val="00F31C79"/>
    <w:rsid w:val="00F352D0"/>
    <w:rsid w:val="00F531DC"/>
    <w:rsid w:val="00F87464"/>
    <w:rsid w:val="00F90A67"/>
    <w:rsid w:val="00F96C61"/>
    <w:rsid w:val="00FA6AAD"/>
    <w:rsid w:val="00FC2AD5"/>
    <w:rsid w:val="00FC3655"/>
    <w:rsid w:val="00FC3F19"/>
    <w:rsid w:val="00FC7959"/>
    <w:rsid w:val="00FD4CD8"/>
    <w:rsid w:val="00FD5A3A"/>
    <w:rsid w:val="00FE4C20"/>
    <w:rsid w:val="00FF54DA"/>
    <w:rsid w:val="00FF7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49B800C5"/>
  <w15:docId w15:val="{E85A7E47-D826-4EBB-BC3D-8E25FC80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48C"/>
    <w:pPr>
      <w:spacing w:after="0" w:line="240" w:lineRule="auto"/>
    </w:pPr>
    <w:rPr>
      <w:rFonts w:ascii="Arial" w:eastAsia="Times New Roman" w:hAnsi="Arial" w:cs="Arial"/>
      <w:sz w:val="24"/>
      <w:szCs w:val="24"/>
      <w:lang w:eastAsia="en-GB"/>
    </w:rPr>
  </w:style>
  <w:style w:type="paragraph" w:styleId="Heading1">
    <w:name w:val="heading 1"/>
    <w:basedOn w:val="Normal"/>
    <w:next w:val="Normal"/>
    <w:link w:val="Heading1Char"/>
    <w:qFormat/>
    <w:rsid w:val="007020B9"/>
    <w:pPr>
      <w:keepNext/>
      <w:outlineLvl w:val="0"/>
    </w:pPr>
    <w:rPr>
      <w:rFonts w:ascii="Trebuchet MS" w:hAnsi="Trebuchet MS" w:cs="Times New Roman"/>
      <w:b/>
      <w:bCs/>
      <w:lang w:eastAsia="en-US"/>
    </w:rPr>
  </w:style>
  <w:style w:type="paragraph" w:styleId="Heading2">
    <w:name w:val="heading 2"/>
    <w:basedOn w:val="Normal"/>
    <w:next w:val="Normal"/>
    <w:link w:val="Heading2Char"/>
    <w:uiPriority w:val="9"/>
    <w:unhideWhenUsed/>
    <w:qFormat/>
    <w:rsid w:val="005D7A9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7959"/>
    <w:rPr>
      <w:rFonts w:ascii="Tahoma" w:hAnsi="Tahoma" w:cs="Tahoma"/>
      <w:sz w:val="16"/>
      <w:szCs w:val="16"/>
    </w:rPr>
  </w:style>
  <w:style w:type="character" w:customStyle="1" w:styleId="BalloonTextChar">
    <w:name w:val="Balloon Text Char"/>
    <w:basedOn w:val="DefaultParagraphFont"/>
    <w:link w:val="BalloonText"/>
    <w:uiPriority w:val="99"/>
    <w:semiHidden/>
    <w:rsid w:val="00FC7959"/>
    <w:rPr>
      <w:rFonts w:ascii="Tahoma" w:eastAsia="Times New Roman" w:hAnsi="Tahoma" w:cs="Tahoma"/>
      <w:sz w:val="16"/>
      <w:szCs w:val="16"/>
      <w:lang w:eastAsia="en-GB"/>
    </w:rPr>
  </w:style>
  <w:style w:type="character" w:styleId="Hyperlink">
    <w:name w:val="Hyperlink"/>
    <w:basedOn w:val="DefaultParagraphFont"/>
    <w:uiPriority w:val="99"/>
    <w:unhideWhenUsed/>
    <w:rsid w:val="003C7C77"/>
    <w:rPr>
      <w:color w:val="0000FF" w:themeColor="hyperlink"/>
      <w:u w:val="single"/>
    </w:rPr>
  </w:style>
  <w:style w:type="table" w:styleId="TableGrid">
    <w:name w:val="Table Grid"/>
    <w:basedOn w:val="TableNormal"/>
    <w:uiPriority w:val="59"/>
    <w:rsid w:val="00D72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5CC8"/>
    <w:pPr>
      <w:ind w:left="720"/>
      <w:contextualSpacing/>
    </w:pPr>
  </w:style>
  <w:style w:type="character" w:styleId="FollowedHyperlink">
    <w:name w:val="FollowedHyperlink"/>
    <w:basedOn w:val="DefaultParagraphFont"/>
    <w:uiPriority w:val="99"/>
    <w:semiHidden/>
    <w:unhideWhenUsed/>
    <w:rsid w:val="008C418F"/>
    <w:rPr>
      <w:color w:val="800080" w:themeColor="followedHyperlink"/>
      <w:u w:val="single"/>
    </w:rPr>
  </w:style>
  <w:style w:type="paragraph" w:styleId="Header">
    <w:name w:val="header"/>
    <w:basedOn w:val="Normal"/>
    <w:link w:val="HeaderChar"/>
    <w:uiPriority w:val="99"/>
    <w:unhideWhenUsed/>
    <w:rsid w:val="0039792E"/>
    <w:pPr>
      <w:tabs>
        <w:tab w:val="center" w:pos="4513"/>
        <w:tab w:val="right" w:pos="9026"/>
      </w:tabs>
    </w:pPr>
  </w:style>
  <w:style w:type="character" w:customStyle="1" w:styleId="HeaderChar">
    <w:name w:val="Header Char"/>
    <w:basedOn w:val="DefaultParagraphFont"/>
    <w:link w:val="Header"/>
    <w:uiPriority w:val="99"/>
    <w:rsid w:val="0039792E"/>
    <w:rPr>
      <w:rFonts w:ascii="Arial" w:eastAsia="Times New Roman" w:hAnsi="Arial" w:cs="Arial"/>
      <w:sz w:val="24"/>
      <w:szCs w:val="24"/>
      <w:lang w:eastAsia="en-GB"/>
    </w:rPr>
  </w:style>
  <w:style w:type="paragraph" w:styleId="Footer">
    <w:name w:val="footer"/>
    <w:basedOn w:val="Normal"/>
    <w:link w:val="FooterChar"/>
    <w:uiPriority w:val="99"/>
    <w:unhideWhenUsed/>
    <w:rsid w:val="0039792E"/>
    <w:pPr>
      <w:tabs>
        <w:tab w:val="center" w:pos="4513"/>
        <w:tab w:val="right" w:pos="9026"/>
      </w:tabs>
    </w:pPr>
  </w:style>
  <w:style w:type="character" w:customStyle="1" w:styleId="FooterChar">
    <w:name w:val="Footer Char"/>
    <w:basedOn w:val="DefaultParagraphFont"/>
    <w:link w:val="Footer"/>
    <w:uiPriority w:val="99"/>
    <w:rsid w:val="0039792E"/>
    <w:rPr>
      <w:rFonts w:ascii="Arial" w:eastAsia="Times New Roman" w:hAnsi="Arial" w:cs="Arial"/>
      <w:sz w:val="24"/>
      <w:szCs w:val="24"/>
      <w:lang w:eastAsia="en-GB"/>
    </w:rPr>
  </w:style>
  <w:style w:type="paragraph" w:customStyle="1" w:styleId="Spacer">
    <w:name w:val="Spacer"/>
    <w:basedOn w:val="Normal"/>
    <w:link w:val="SpacerChar"/>
    <w:qFormat/>
    <w:rsid w:val="00F87464"/>
    <w:rPr>
      <w:rFonts w:asciiTheme="minorHAnsi" w:eastAsiaTheme="minorHAnsi" w:hAnsiTheme="minorHAnsi" w:cstheme="minorBidi"/>
      <w:sz w:val="22"/>
      <w:szCs w:val="22"/>
      <w:lang w:eastAsia="en-US"/>
    </w:rPr>
  </w:style>
  <w:style w:type="character" w:customStyle="1" w:styleId="SpacerChar">
    <w:name w:val="Spacer Char"/>
    <w:basedOn w:val="DefaultParagraphFont"/>
    <w:link w:val="Spacer"/>
    <w:rsid w:val="00F87464"/>
  </w:style>
  <w:style w:type="character" w:customStyle="1" w:styleId="Heading1Char">
    <w:name w:val="Heading 1 Char"/>
    <w:basedOn w:val="DefaultParagraphFont"/>
    <w:link w:val="Heading1"/>
    <w:rsid w:val="007020B9"/>
    <w:rPr>
      <w:rFonts w:ascii="Trebuchet MS" w:eastAsia="Times New Roman" w:hAnsi="Trebuchet MS" w:cs="Times New Roman"/>
      <w:b/>
      <w:bCs/>
      <w:sz w:val="24"/>
      <w:szCs w:val="24"/>
    </w:rPr>
  </w:style>
  <w:style w:type="character" w:styleId="CommentReference">
    <w:name w:val="annotation reference"/>
    <w:basedOn w:val="DefaultParagraphFont"/>
    <w:uiPriority w:val="99"/>
    <w:semiHidden/>
    <w:unhideWhenUsed/>
    <w:rsid w:val="00DC7327"/>
    <w:rPr>
      <w:sz w:val="16"/>
      <w:szCs w:val="16"/>
    </w:rPr>
  </w:style>
  <w:style w:type="paragraph" w:styleId="CommentText">
    <w:name w:val="annotation text"/>
    <w:basedOn w:val="Normal"/>
    <w:link w:val="CommentTextChar"/>
    <w:uiPriority w:val="99"/>
    <w:unhideWhenUsed/>
    <w:rsid w:val="00DC7327"/>
    <w:rPr>
      <w:sz w:val="20"/>
      <w:szCs w:val="20"/>
    </w:rPr>
  </w:style>
  <w:style w:type="character" w:customStyle="1" w:styleId="CommentTextChar">
    <w:name w:val="Comment Text Char"/>
    <w:basedOn w:val="DefaultParagraphFont"/>
    <w:link w:val="CommentText"/>
    <w:uiPriority w:val="99"/>
    <w:rsid w:val="00DC7327"/>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DC7327"/>
    <w:rPr>
      <w:b/>
      <w:bCs/>
    </w:rPr>
  </w:style>
  <w:style w:type="character" w:customStyle="1" w:styleId="CommentSubjectChar">
    <w:name w:val="Comment Subject Char"/>
    <w:basedOn w:val="CommentTextChar"/>
    <w:link w:val="CommentSubject"/>
    <w:uiPriority w:val="99"/>
    <w:semiHidden/>
    <w:rsid w:val="00DC7327"/>
    <w:rPr>
      <w:rFonts w:ascii="Arial" w:eastAsia="Times New Roman" w:hAnsi="Arial" w:cs="Arial"/>
      <w:b/>
      <w:bCs/>
      <w:sz w:val="20"/>
      <w:szCs w:val="20"/>
      <w:lang w:eastAsia="en-GB"/>
    </w:rPr>
  </w:style>
  <w:style w:type="character" w:styleId="UnresolvedMention">
    <w:name w:val="Unresolved Mention"/>
    <w:basedOn w:val="DefaultParagraphFont"/>
    <w:uiPriority w:val="99"/>
    <w:semiHidden/>
    <w:unhideWhenUsed/>
    <w:rsid w:val="00DC7327"/>
    <w:rPr>
      <w:color w:val="605E5C"/>
      <w:shd w:val="clear" w:color="auto" w:fill="E1DFDD"/>
    </w:rPr>
  </w:style>
  <w:style w:type="paragraph" w:styleId="Revision">
    <w:name w:val="Revision"/>
    <w:hidden/>
    <w:uiPriority w:val="99"/>
    <w:semiHidden/>
    <w:rsid w:val="006D4542"/>
    <w:pPr>
      <w:spacing w:after="0" w:line="240" w:lineRule="auto"/>
    </w:pPr>
    <w:rPr>
      <w:rFonts w:ascii="Arial" w:eastAsia="Times New Roman" w:hAnsi="Arial" w:cs="Arial"/>
      <w:sz w:val="24"/>
      <w:szCs w:val="24"/>
      <w:lang w:eastAsia="en-GB"/>
    </w:rPr>
  </w:style>
  <w:style w:type="table" w:styleId="GridTable6Colorful-Accent1">
    <w:name w:val="Grid Table 6 Colorful Accent 1"/>
    <w:basedOn w:val="TableNormal"/>
    <w:uiPriority w:val="51"/>
    <w:rsid w:val="00F96C6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basedOn w:val="Normal"/>
    <w:next w:val="Normal"/>
    <w:link w:val="TitleChar"/>
    <w:uiPriority w:val="10"/>
    <w:qFormat/>
    <w:rsid w:val="005D7A9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A9C"/>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5D7A9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D7A9C"/>
    <w:rPr>
      <w:rFonts w:eastAsiaTheme="minorEastAsia"/>
      <w:color w:val="5A5A5A" w:themeColor="text1" w:themeTint="A5"/>
      <w:spacing w:val="15"/>
      <w:lang w:eastAsia="en-GB"/>
    </w:rPr>
  </w:style>
  <w:style w:type="character" w:customStyle="1" w:styleId="Heading2Char">
    <w:name w:val="Heading 2 Char"/>
    <w:basedOn w:val="DefaultParagraphFont"/>
    <w:link w:val="Heading2"/>
    <w:uiPriority w:val="9"/>
    <w:rsid w:val="005D7A9C"/>
    <w:rPr>
      <w:rFonts w:asciiTheme="majorHAnsi" w:eastAsiaTheme="majorEastAsia" w:hAnsiTheme="majorHAnsi" w:cstheme="majorBidi"/>
      <w:color w:val="365F91" w:themeColor="accent1" w:themeShade="BF"/>
      <w:sz w:val="26"/>
      <w:szCs w:val="26"/>
      <w:lang w:eastAsia="en-GB"/>
    </w:rPr>
  </w:style>
  <w:style w:type="paragraph" w:styleId="TOCHeading">
    <w:name w:val="TOC Heading"/>
    <w:basedOn w:val="Heading1"/>
    <w:next w:val="Normal"/>
    <w:uiPriority w:val="39"/>
    <w:unhideWhenUsed/>
    <w:qFormat/>
    <w:rsid w:val="007A1692"/>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7A169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856021">
      <w:bodyDiv w:val="1"/>
      <w:marLeft w:val="0"/>
      <w:marRight w:val="0"/>
      <w:marTop w:val="0"/>
      <w:marBottom w:val="0"/>
      <w:divBdr>
        <w:top w:val="none" w:sz="0" w:space="0" w:color="auto"/>
        <w:left w:val="none" w:sz="0" w:space="0" w:color="auto"/>
        <w:bottom w:val="none" w:sz="0" w:space="0" w:color="auto"/>
        <w:right w:val="none" w:sz="0" w:space="0" w:color="auto"/>
      </w:divBdr>
    </w:div>
    <w:div w:id="796996245">
      <w:bodyDiv w:val="1"/>
      <w:marLeft w:val="0"/>
      <w:marRight w:val="0"/>
      <w:marTop w:val="0"/>
      <w:marBottom w:val="0"/>
      <w:divBdr>
        <w:top w:val="none" w:sz="0" w:space="0" w:color="auto"/>
        <w:left w:val="none" w:sz="0" w:space="0" w:color="auto"/>
        <w:bottom w:val="none" w:sz="0" w:space="0" w:color="auto"/>
        <w:right w:val="none" w:sz="0" w:space="0" w:color="auto"/>
      </w:divBdr>
    </w:div>
    <w:div w:id="938949950">
      <w:bodyDiv w:val="1"/>
      <w:marLeft w:val="0"/>
      <w:marRight w:val="0"/>
      <w:marTop w:val="0"/>
      <w:marBottom w:val="0"/>
      <w:divBdr>
        <w:top w:val="none" w:sz="0" w:space="0" w:color="auto"/>
        <w:left w:val="none" w:sz="0" w:space="0" w:color="auto"/>
        <w:bottom w:val="none" w:sz="0" w:space="0" w:color="auto"/>
        <w:right w:val="none" w:sz="0" w:space="0" w:color="auto"/>
      </w:divBdr>
    </w:div>
    <w:div w:id="127142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mailto:researchdegrees@arts.ac.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chne@roehampton.ac.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itae.ac.uk/vitae-researcher-development-framewor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chel.graham@kingston.ac.uk" TargetMode="External"/><Relationship Id="rId5" Type="http://schemas.openxmlformats.org/officeDocument/2006/relationships/webSettings" Target="webSettings.xml"/><Relationship Id="rId15" Type="http://schemas.openxmlformats.org/officeDocument/2006/relationships/hyperlink" Target="https://www.staffs.ac.uk/students/docs/pdf/student-support/edi/techdis-accessible-events-he.pdf" TargetMode="External"/><Relationship Id="rId10" Type="http://schemas.openxmlformats.org/officeDocument/2006/relationships/hyperlink" Target="mailto:Emma.smith@brunel.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sutton@brighton.ac.uk" TargetMode="External"/><Relationship Id="rId14" Type="http://schemas.openxmlformats.org/officeDocument/2006/relationships/hyperlink" Target="https://www.techne.ac.uk/about/sustainable-events-polic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C4C4F-55F3-4DE5-AC9F-775E3CF82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10</Pages>
  <Words>2616</Words>
  <Characters>14913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17495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Gawthrope, Jane</dc:creator>
  <cp:lastModifiedBy>Ferry-Swainson, Kate</cp:lastModifiedBy>
  <cp:revision>53</cp:revision>
  <cp:lastPrinted>2019-01-16T10:05:00Z</cp:lastPrinted>
  <dcterms:created xsi:type="dcterms:W3CDTF">2026-02-10T10:40:00Z</dcterms:created>
  <dcterms:modified xsi:type="dcterms:W3CDTF">2026-06-29T16:07:00Z</dcterms:modified>
</cp:coreProperties>
</file>